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FB" w:rsidRPr="000B76D5" w:rsidRDefault="001D18FB" w:rsidP="000B76D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76D5">
        <w:rPr>
          <w:rFonts w:ascii="Times New Roman" w:hAnsi="Times New Roman" w:cs="Times New Roman"/>
          <w:b/>
          <w:sz w:val="32"/>
          <w:szCs w:val="32"/>
          <w:u w:val="single"/>
        </w:rPr>
        <w:t>RODÁK z</w:t>
      </w:r>
      <w:r w:rsidR="000B76D5" w:rsidRPr="000B76D5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0B76D5">
        <w:rPr>
          <w:rFonts w:ascii="Times New Roman" w:hAnsi="Times New Roman" w:cs="Times New Roman"/>
          <w:b/>
          <w:sz w:val="32"/>
          <w:szCs w:val="32"/>
          <w:u w:val="single"/>
        </w:rPr>
        <w:t>LIBŘIC</w:t>
      </w:r>
      <w:r w:rsidR="000B76D5" w:rsidRPr="000B76D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BRIGÁDNÍ GENERÁL JOSEF HRNČÍŘ</w:t>
      </w:r>
    </w:p>
    <w:p w:rsidR="00710A8F" w:rsidRDefault="00710A8F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6D5" w:rsidRDefault="000B76D5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6D5" w:rsidRDefault="000B76D5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6D5" w:rsidRDefault="0064572A" w:rsidP="000B76D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5pt;height:147.6pt">
            <v:imagedata r:id="rId4" o:title="Josef Hrnčíř"/>
          </v:shape>
        </w:pict>
      </w:r>
      <w:bookmarkEnd w:id="0"/>
    </w:p>
    <w:p w:rsidR="000B76D5" w:rsidRDefault="000B76D5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76D5" w:rsidRDefault="000B76D5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22. dubna 1876 se v Libřicích narodil </w:t>
      </w:r>
      <w:r>
        <w:rPr>
          <w:rFonts w:ascii="Times New Roman" w:hAnsi="Times New Roman" w:cs="Times New Roman"/>
          <w:b/>
          <w:sz w:val="24"/>
          <w:szCs w:val="24"/>
        </w:rPr>
        <w:t>brigádní generál JOSEF HRNČÍŘ</w:t>
      </w:r>
      <w:r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úmrtí </w:t>
      </w:r>
      <w:r w:rsidR="00710A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  <w:proofErr w:type="gramEnd"/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vzdělání získal na státní reálce v Hradci Králové, pak následovala vojenská kariéra.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B76D5" w:rsidRDefault="000B76D5" w:rsidP="001D18F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Vojenské vzdělání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Kadetní škola dělostřelectva, Vídeň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Sborová důstojnická škola,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Armádní střelecká škola,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Bruck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Armádní dělostřelecká škola,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Hajmásker</w:t>
      </w:r>
      <w:proofErr w:type="spellEnd"/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19"/>
          <w:szCs w:val="19"/>
          <w:lang w:eastAsia="cs-CZ"/>
        </w:rPr>
      </w:pPr>
    </w:p>
    <w:p w:rsidR="000B76D5" w:rsidRDefault="000B76D5" w:rsidP="001D18FB">
      <w:pPr>
        <w:pStyle w:val="Bezmezer"/>
        <w:rPr>
          <w:rFonts w:ascii="Times New Roman" w:eastAsia="Times New Roman" w:hAnsi="Times New Roman"/>
          <w:sz w:val="19"/>
          <w:szCs w:val="19"/>
          <w:lang w:eastAsia="cs-CZ"/>
        </w:rPr>
      </w:pPr>
    </w:p>
    <w:p w:rsidR="00710A8F" w:rsidRDefault="00710A8F" w:rsidP="001D18FB">
      <w:pPr>
        <w:pStyle w:val="Bezmezer"/>
        <w:rPr>
          <w:rFonts w:ascii="Times New Roman" w:eastAsia="Times New Roman" w:hAnsi="Times New Roman"/>
          <w:sz w:val="19"/>
          <w:szCs w:val="19"/>
          <w:lang w:eastAsia="cs-CZ"/>
        </w:rPr>
      </w:pPr>
    </w:p>
    <w:p w:rsidR="001D18FB" w:rsidRDefault="001D18FB" w:rsidP="001D18FB">
      <w:pPr>
        <w:pStyle w:val="Bezmez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Důstojnické hodnosti: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18.08.1896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kadet rakousko-uherské branné moci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01.11.1898 poručík rakousko-uherské branné moci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01.05.1902 nadporučík rakousko-uherské branné moci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01.11.1911 setník rakousko-uherské branné moci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01.11.1917 major rakousko-uherské branné moci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08.11.1918 major dělostřelectva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15.01.1921 podplukovník dělostřelectva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28.07.1923 plukovník dělostřelectva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04.05.1928 </w:t>
      </w:r>
      <w:hyperlink r:id="rId5" w:tgtFrame="_blank" w:history="1">
        <w:r>
          <w:rPr>
            <w:rStyle w:val="Hypertextovodkaz"/>
            <w:rFonts w:ascii="Times New Roman" w:eastAsia="Times New Roman" w:hAnsi="Times New Roman"/>
            <w:b/>
            <w:bCs/>
            <w:color w:val="00B050"/>
            <w:sz w:val="24"/>
            <w:szCs w:val="24"/>
            <w:u w:val="none"/>
            <w:lang w:eastAsia="cs-CZ"/>
          </w:rPr>
          <w:t>BRIGÁDNÍ</w:t>
        </w:r>
      </w:hyperlink>
      <w:r>
        <w:rPr>
          <w:rFonts w:ascii="Times New Roman" w:eastAsia="Times New Roman" w:hAnsi="Times New Roman"/>
          <w:color w:val="00B05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B050"/>
          <w:sz w:val="24"/>
          <w:szCs w:val="24"/>
          <w:lang w:eastAsia="cs-CZ"/>
        </w:rPr>
        <w:t>GENERÁL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01.03.1929 výslužba 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710A8F" w:rsidRDefault="00710A8F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0B76D5" w:rsidRDefault="000B76D5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1D18FB" w:rsidRDefault="001D18FB" w:rsidP="001D18F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Průběh vojenské služby: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08.1892- 08.1896 vojenské studium, Vídeň</w:t>
      </w:r>
    </w:p>
    <w:p w:rsidR="000B76D5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08.1896- 05.1901 velitel dělostřelecké čety Polního dělostřeleckého pluku č. 19,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Nágy-Várad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05.1901- 05.1905 praporní pobočník Polního dělostřeleckého pluku č. 19,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Nágy-Várad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05.1905- 02.1907 velitel dělostřelecké baterie Polního dělostřeleckého pluku č. 19,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02.1907- 10.1907 vojenské studium,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10.1907- 02.1908 velitel dělostřelecké baterie Polního dělostřeleckého pluku č. 19,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02.1908- 10.1908 vojenské studium,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Bruck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10.1908- 05.1909 velitel dělostřelecké baterie Polního dělostřeleckého pluku č. 19,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05.1909- 05.1911 pobočník velitele Polního dělostřeleckého pluku č. 19, Temešvár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05.1911- 02.1912 velitel dělostřelecké baterie Polního dělostřeleckého pluku č. 23,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0B76D5" w:rsidRDefault="000B76D5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B76D5" w:rsidRDefault="000B76D5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02.1912- 10.1912 vojenské studium,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Hajmásker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10.1912- 12.1914 velitel dělostřelecké baterie Polního dělostřeleckého pluku č. 23, Praha a  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balkánské válčiště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12.1914- 03.1916 velitel oddílu Polního dělostřeleckého pluku č. 23, východoevropské válčiště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03.1916- 07.1916 velitel Skupiny děl proti letadlům, italské válčiště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07.1916- 10.1916 velitel oddílu Polního dělostřeleckého pluku č. 23, východoevropské válčiště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10.1916- 11.1917 velitel Protiletadlové dělostřelecké školy, italské válčiště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11.1917- 08.1918 velitel Skupiny děl proti letadlům, italské válčiště 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08.1918- 11.1918 velitel Velitelství dělostřelectva proti letadlům, Vídeň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11.1918- 11.1919 referent dělostřelectva proti letadlům Vojenského odboru ministerstva,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10.1919- 02.1921 přednosta 19. oddělení /výzbrojního/ ministerstva,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02.1921- 01.1923 velitel Protiletadlového dělostřeleckého pluku 151,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01.1923- 01.1924 velitel Dělostřeleckého pluku 151,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01.1924- 01.1927 přednosta 25. oddělení /protiletadlové pozemní obrany/ ministerstva, Praha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01.1927- 09.1927 velitel Polní dělostřelecké brigády 12, Užhorod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09.1927- 03.1928 velitel Polní dělostřelecké brigády 4, Hradec Králové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03.1928- 02.1929 velitel Polní dělostřelecké brigády 10, Banská Bystrica </w:t>
      </w:r>
    </w:p>
    <w:p w:rsidR="001D18FB" w:rsidRDefault="001D18FB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710A8F" w:rsidRDefault="00710A8F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0B76D5" w:rsidRDefault="000B76D5" w:rsidP="001D18FB">
      <w:pPr>
        <w:pStyle w:val="Bezmezer"/>
        <w:rPr>
          <w:rFonts w:ascii="Times New Roman" w:eastAsia="Times New Roman" w:hAnsi="Times New Roman"/>
          <w:sz w:val="19"/>
          <w:lang w:eastAsia="cs-CZ"/>
        </w:rPr>
      </w:pPr>
    </w:p>
    <w:p w:rsidR="001D18FB" w:rsidRDefault="001D18FB" w:rsidP="001D18FB">
      <w:pPr>
        <w:pStyle w:val="Bezmez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Vyznamenání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</w:t>
      </w:r>
      <w:r>
        <w:rPr>
          <w:rFonts w:ascii="Times New Roman" w:hAnsi="Times New Roman" w:cs="Times New Roman"/>
          <w:sz w:val="24"/>
          <w:szCs w:val="24"/>
        </w:rPr>
        <w:tab/>
        <w:t>Jubilejní pamětní medaile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1908</w:t>
      </w:r>
      <w:r>
        <w:rPr>
          <w:rFonts w:ascii="Times New Roman" w:hAnsi="Times New Roman" w:cs="Times New Roman"/>
          <w:sz w:val="24"/>
          <w:szCs w:val="24"/>
        </w:rPr>
        <w:tab/>
        <w:t>Jubilejní kříž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1915</w:t>
      </w:r>
      <w:r>
        <w:rPr>
          <w:rFonts w:ascii="Times New Roman" w:hAnsi="Times New Roman" w:cs="Times New Roman"/>
          <w:sz w:val="24"/>
          <w:szCs w:val="24"/>
        </w:rPr>
        <w:tab/>
        <w:t>Vojenská záslužní medaile bronzová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1915    Vojenský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záslužný kříž 3. stupně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1916    Vojenská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záslužná medaile stříbrná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1916    Řád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železné koruny 3. třídy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1917    Karlův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vojenský kříž</w:t>
      </w:r>
    </w:p>
    <w:p w:rsidR="001D18FB" w:rsidRDefault="001D18FB" w:rsidP="001D18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4E35" w:rsidRDefault="00D14E35"/>
    <w:sectPr w:rsidR="00D14E35" w:rsidSect="0064572A">
      <w:pgSz w:w="11906" w:h="16838"/>
      <w:pgMar w:top="709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FB"/>
    <w:rsid w:val="000B76D5"/>
    <w:rsid w:val="001D18FB"/>
    <w:rsid w:val="0064572A"/>
    <w:rsid w:val="00710A8F"/>
    <w:rsid w:val="00A7519C"/>
    <w:rsid w:val="00D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610F-AEC5-43D7-9C7A-176D5A0F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D18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D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.valka.cz/viewtopic.php/t/60765/title/Brigadni-general-1927-19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9</cp:revision>
  <dcterms:created xsi:type="dcterms:W3CDTF">2020-11-13T17:17:00Z</dcterms:created>
  <dcterms:modified xsi:type="dcterms:W3CDTF">2023-05-11T11:31:00Z</dcterms:modified>
</cp:coreProperties>
</file>