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8B" w:rsidRPr="00580F65" w:rsidRDefault="00580F65" w:rsidP="00580F65">
      <w:pPr>
        <w:pStyle w:val="Bezmezer"/>
        <w:jc w:val="center"/>
        <w:rPr>
          <w:rFonts w:ascii="Times New Roman" w:hAnsi="Times New Roman" w:cs="Times New Roman"/>
          <w:b/>
          <w:sz w:val="40"/>
          <w:szCs w:val="40"/>
        </w:rPr>
      </w:pPr>
      <w:r w:rsidRPr="00580F65">
        <w:rPr>
          <w:rFonts w:ascii="Times New Roman" w:hAnsi="Times New Roman" w:cs="Times New Roman"/>
          <w:b/>
          <w:sz w:val="40"/>
          <w:szCs w:val="40"/>
        </w:rPr>
        <w:t>OBEC LIBŘICE</w:t>
      </w:r>
    </w:p>
    <w:p w:rsidR="00580F65" w:rsidRPr="00580F65" w:rsidRDefault="00580F65" w:rsidP="00580F65">
      <w:pPr>
        <w:pStyle w:val="Bezmezer"/>
        <w:jc w:val="center"/>
        <w:rPr>
          <w:rFonts w:ascii="Times New Roman" w:hAnsi="Times New Roman" w:cs="Times New Roman"/>
          <w:sz w:val="28"/>
          <w:szCs w:val="28"/>
        </w:rPr>
      </w:pPr>
      <w:r w:rsidRPr="00580F65">
        <w:rPr>
          <w:rFonts w:ascii="Times New Roman" w:hAnsi="Times New Roman" w:cs="Times New Roman"/>
          <w:sz w:val="28"/>
          <w:szCs w:val="28"/>
        </w:rPr>
        <w:t>Libřice 62</w:t>
      </w:r>
    </w:p>
    <w:p w:rsidR="00580F65" w:rsidRDefault="00580F65" w:rsidP="00580F65">
      <w:pPr>
        <w:pStyle w:val="Bezmezer"/>
        <w:rPr>
          <w:rFonts w:ascii="Times New Roman" w:hAnsi="Times New Roman" w:cs="Times New Roman"/>
          <w:sz w:val="24"/>
          <w:szCs w:val="24"/>
        </w:rPr>
      </w:pPr>
    </w:p>
    <w:p w:rsidR="00580F65" w:rsidRDefault="00580F65" w:rsidP="00580F65">
      <w:pPr>
        <w:jc w:val="center"/>
        <w:rPr>
          <w:b/>
        </w:rPr>
      </w:pPr>
      <w:r>
        <w:rPr>
          <w:b/>
          <w:noProof/>
        </w:rPr>
        <w:drawing>
          <wp:inline distT="0" distB="0" distL="0" distR="0">
            <wp:extent cx="581025" cy="552450"/>
            <wp:effectExtent l="0" t="0" r="9525" b="0"/>
            <wp:docPr id="1" name="Obrázek 1" descr="LIBŘICE-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IBŘICE-Z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p w:rsidR="00580F65" w:rsidRDefault="00580F65" w:rsidP="00580F65">
      <w:pPr>
        <w:pStyle w:val="Bezmezer"/>
        <w:rPr>
          <w:rFonts w:ascii="Times New Roman" w:hAnsi="Times New Roman" w:cs="Times New Roman"/>
          <w:sz w:val="24"/>
          <w:szCs w:val="24"/>
        </w:rPr>
      </w:pPr>
    </w:p>
    <w:p w:rsidR="00580F65" w:rsidRDefault="00580F65" w:rsidP="00580F65">
      <w:pPr>
        <w:pStyle w:val="Bezmezer"/>
        <w:jc w:val="center"/>
        <w:rPr>
          <w:rFonts w:ascii="Times New Roman" w:hAnsi="Times New Roman" w:cs="Times New Roman"/>
          <w:sz w:val="32"/>
          <w:szCs w:val="32"/>
        </w:rPr>
      </w:pPr>
      <w:r>
        <w:rPr>
          <w:rFonts w:ascii="Times New Roman" w:hAnsi="Times New Roman" w:cs="Times New Roman"/>
          <w:sz w:val="32"/>
          <w:szCs w:val="32"/>
        </w:rPr>
        <w:t xml:space="preserve">Obecně závazná vyhláška </w:t>
      </w:r>
    </w:p>
    <w:p w:rsidR="00580F65" w:rsidRPr="00A1758D" w:rsidRDefault="00580F65" w:rsidP="00580F65">
      <w:pPr>
        <w:pStyle w:val="Bezmezer"/>
        <w:jc w:val="center"/>
        <w:rPr>
          <w:rFonts w:ascii="Times New Roman" w:hAnsi="Times New Roman" w:cs="Times New Roman"/>
          <w:sz w:val="44"/>
          <w:szCs w:val="44"/>
          <w:vertAlign w:val="superscript"/>
        </w:rPr>
      </w:pPr>
      <w:r w:rsidRPr="00A1758D">
        <w:rPr>
          <w:rFonts w:ascii="Times New Roman" w:hAnsi="Times New Roman" w:cs="Times New Roman"/>
          <w:sz w:val="44"/>
          <w:szCs w:val="44"/>
          <w:vertAlign w:val="superscript"/>
        </w:rPr>
        <w:t>č. 1/2021</w:t>
      </w:r>
    </w:p>
    <w:p w:rsidR="00580F65" w:rsidRDefault="00580F65" w:rsidP="00580F65">
      <w:pPr>
        <w:pStyle w:val="Bezmezer"/>
        <w:jc w:val="center"/>
        <w:rPr>
          <w:rFonts w:ascii="Times New Roman" w:hAnsi="Times New Roman" w:cs="Times New Roman"/>
          <w:sz w:val="32"/>
          <w:szCs w:val="32"/>
        </w:rPr>
      </w:pPr>
      <w:r>
        <w:rPr>
          <w:rFonts w:ascii="Times New Roman" w:hAnsi="Times New Roman" w:cs="Times New Roman"/>
          <w:sz w:val="32"/>
          <w:szCs w:val="32"/>
        </w:rPr>
        <w:t>o místním poplatku za obecní systém odpadového hospodářství</w:t>
      </w:r>
    </w:p>
    <w:p w:rsidR="00580F65" w:rsidRDefault="00580F65" w:rsidP="00580F65">
      <w:pPr>
        <w:pStyle w:val="Bezmezer"/>
        <w:jc w:val="center"/>
        <w:rPr>
          <w:rFonts w:ascii="Times New Roman" w:hAnsi="Times New Roman" w:cs="Times New Roman"/>
          <w:sz w:val="32"/>
          <w:szCs w:val="32"/>
        </w:rPr>
      </w:pPr>
    </w:p>
    <w:p w:rsidR="00580F65" w:rsidRDefault="00580F65" w:rsidP="00580F65">
      <w:pPr>
        <w:pStyle w:val="Bezmezer"/>
        <w:rPr>
          <w:rFonts w:ascii="Times New Roman" w:hAnsi="Times New Roman" w:cs="Times New Roman"/>
          <w:color w:val="FF0000"/>
          <w:sz w:val="24"/>
          <w:szCs w:val="24"/>
        </w:rPr>
      </w:pPr>
      <w:r>
        <w:rPr>
          <w:rFonts w:ascii="Times New Roman" w:hAnsi="Times New Roman" w:cs="Times New Roman"/>
          <w:sz w:val="24"/>
          <w:szCs w:val="24"/>
        </w:rPr>
        <w:t xml:space="preserve">Zastupitelstvo obce Libřice se na svém zasedání dne </w:t>
      </w:r>
      <w:r w:rsidR="00A1758D">
        <w:rPr>
          <w:rFonts w:ascii="Times New Roman" w:hAnsi="Times New Roman" w:cs="Times New Roman"/>
          <w:sz w:val="24"/>
          <w:szCs w:val="24"/>
        </w:rPr>
        <w:t>13</w:t>
      </w:r>
      <w:r>
        <w:rPr>
          <w:rFonts w:ascii="Times New Roman" w:hAnsi="Times New Roman" w:cs="Times New Roman"/>
          <w:sz w:val="24"/>
          <w:szCs w:val="24"/>
        </w:rPr>
        <w:t>. 0</w:t>
      </w:r>
      <w:r w:rsidR="00A1758D">
        <w:rPr>
          <w:rFonts w:ascii="Times New Roman" w:hAnsi="Times New Roman" w:cs="Times New Roman"/>
          <w:sz w:val="24"/>
          <w:szCs w:val="24"/>
        </w:rPr>
        <w:t>9</w:t>
      </w:r>
      <w:r>
        <w:rPr>
          <w:rFonts w:ascii="Times New Roman" w:hAnsi="Times New Roman" w:cs="Times New Roman"/>
          <w:sz w:val="24"/>
          <w:szCs w:val="24"/>
        </w:rPr>
        <w:t xml:space="preserve">. 2021 usnesením č. </w:t>
      </w:r>
      <w:r w:rsidR="00C363DD">
        <w:rPr>
          <w:rFonts w:ascii="Times New Roman" w:hAnsi="Times New Roman" w:cs="Times New Roman"/>
          <w:sz w:val="24"/>
          <w:szCs w:val="24"/>
        </w:rPr>
        <w:t xml:space="preserve">36 – bod 4 </w:t>
      </w:r>
    </w:p>
    <w:p w:rsidR="00675D91" w:rsidRDefault="00580F65" w:rsidP="00580F65">
      <w:pPr>
        <w:pStyle w:val="Bezmezer"/>
        <w:rPr>
          <w:rFonts w:ascii="Times New Roman" w:hAnsi="Times New Roman" w:cs="Times New Roman"/>
          <w:sz w:val="24"/>
          <w:szCs w:val="24"/>
        </w:rPr>
      </w:pPr>
      <w:r>
        <w:rPr>
          <w:rFonts w:ascii="Times New Roman" w:hAnsi="Times New Roman" w:cs="Times New Roman"/>
          <w:sz w:val="24"/>
          <w:szCs w:val="24"/>
        </w:rPr>
        <w:t xml:space="preserve">usneslo vydat na základě § 14 zákona č. 565/1990 Sb., o místních poplatcích, </w:t>
      </w:r>
      <w:r w:rsidR="00675D91">
        <w:rPr>
          <w:rFonts w:ascii="Times New Roman" w:hAnsi="Times New Roman" w:cs="Times New Roman"/>
          <w:sz w:val="24"/>
          <w:szCs w:val="24"/>
        </w:rPr>
        <w:t xml:space="preserve">ve znění pozdějších předpisů (dále jen „zákon o místních poplatcích“), a v souladu s § 10 písm. d) </w:t>
      </w:r>
    </w:p>
    <w:p w:rsidR="00580F65" w:rsidRDefault="00675D91" w:rsidP="00580F65">
      <w:pPr>
        <w:pStyle w:val="Bezmezer"/>
        <w:rPr>
          <w:rFonts w:ascii="Times New Roman" w:hAnsi="Times New Roman" w:cs="Times New Roman"/>
          <w:sz w:val="24"/>
          <w:szCs w:val="24"/>
        </w:rPr>
      </w:pPr>
      <w:r>
        <w:rPr>
          <w:rFonts w:ascii="Times New Roman" w:hAnsi="Times New Roman" w:cs="Times New Roman"/>
          <w:sz w:val="24"/>
          <w:szCs w:val="24"/>
        </w:rPr>
        <w:t>a § 84 odst. 2 písm. h) zákona č. 128/2000 Sb., o obcích (obecní zřízení), ve znění pozdějších předpisů, tuto obecně závaznou vyhlášku (dále jen „tato vyhláška“):</w:t>
      </w:r>
    </w:p>
    <w:p w:rsidR="00675D91" w:rsidRDefault="00675D91" w:rsidP="00580F65">
      <w:pPr>
        <w:pStyle w:val="Bezmezer"/>
        <w:rPr>
          <w:rFonts w:ascii="Times New Roman" w:hAnsi="Times New Roman" w:cs="Times New Roman"/>
          <w:sz w:val="24"/>
          <w:szCs w:val="24"/>
        </w:rPr>
      </w:pPr>
    </w:p>
    <w:p w:rsidR="00675D91" w:rsidRDefault="00C363DD" w:rsidP="00675D91">
      <w:pPr>
        <w:pStyle w:val="Bezmezer"/>
        <w:jc w:val="center"/>
        <w:rPr>
          <w:rFonts w:ascii="Times New Roman" w:hAnsi="Times New Roman" w:cs="Times New Roman"/>
          <w:sz w:val="24"/>
          <w:szCs w:val="24"/>
        </w:rPr>
      </w:pPr>
      <w:r>
        <w:rPr>
          <w:rFonts w:ascii="Times New Roman" w:hAnsi="Times New Roman" w:cs="Times New Roman"/>
          <w:sz w:val="24"/>
          <w:szCs w:val="24"/>
        </w:rPr>
        <w:t>Č</w:t>
      </w:r>
      <w:r w:rsidR="00675D91">
        <w:rPr>
          <w:rFonts w:ascii="Times New Roman" w:hAnsi="Times New Roman" w:cs="Times New Roman"/>
          <w:sz w:val="24"/>
          <w:szCs w:val="24"/>
        </w:rPr>
        <w:t>l. 1</w:t>
      </w:r>
    </w:p>
    <w:p w:rsidR="00675D91" w:rsidRDefault="003C1C06" w:rsidP="00675D91">
      <w:pPr>
        <w:pStyle w:val="Bezmezer"/>
        <w:jc w:val="center"/>
        <w:rPr>
          <w:rFonts w:ascii="Times New Roman" w:hAnsi="Times New Roman" w:cs="Times New Roman"/>
          <w:sz w:val="24"/>
          <w:szCs w:val="24"/>
        </w:rPr>
      </w:pPr>
      <w:r>
        <w:rPr>
          <w:rFonts w:ascii="Times New Roman" w:hAnsi="Times New Roman" w:cs="Times New Roman"/>
          <w:sz w:val="24"/>
          <w:szCs w:val="24"/>
        </w:rPr>
        <w:t>Ú</w:t>
      </w:r>
      <w:r w:rsidR="00675D91">
        <w:rPr>
          <w:rFonts w:ascii="Times New Roman" w:hAnsi="Times New Roman" w:cs="Times New Roman"/>
          <w:sz w:val="24"/>
          <w:szCs w:val="24"/>
        </w:rPr>
        <w:t>vodní ustanovení</w:t>
      </w:r>
    </w:p>
    <w:p w:rsidR="00675D91" w:rsidRDefault="00675D91" w:rsidP="00675D91">
      <w:pPr>
        <w:pStyle w:val="Bezmezer"/>
        <w:jc w:val="center"/>
        <w:rPr>
          <w:rFonts w:ascii="Times New Roman" w:hAnsi="Times New Roman" w:cs="Times New Roman"/>
          <w:sz w:val="24"/>
          <w:szCs w:val="24"/>
        </w:rPr>
      </w:pPr>
    </w:p>
    <w:p w:rsidR="00675D91" w:rsidRDefault="003C1C0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Obec Libřice touto vyhláškou zavádí místní poplatek za obecní systém odpadového hospodářství (dále jen poplatek).</w:t>
      </w:r>
    </w:p>
    <w:p w:rsidR="003C1C06" w:rsidRDefault="003C1C0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správcem poplatku je obecní </w:t>
      </w:r>
      <w:r w:rsidRPr="00A1758D">
        <w:rPr>
          <w:rFonts w:ascii="Times New Roman" w:hAnsi="Times New Roman" w:cs="Times New Roman"/>
          <w:sz w:val="24"/>
          <w:szCs w:val="24"/>
        </w:rPr>
        <w:t>úřad</w:t>
      </w:r>
      <w:r w:rsidR="00A1758D">
        <w:rPr>
          <w:rFonts w:ascii="Times New Roman" w:hAnsi="Times New Roman" w:cs="Times New Roman"/>
          <w:sz w:val="24"/>
          <w:szCs w:val="24"/>
          <w:vertAlign w:val="superscript"/>
        </w:rPr>
        <w:t>1</w:t>
      </w:r>
      <w:r w:rsidR="00A1758D">
        <w:rPr>
          <w:rFonts w:ascii="Times New Roman" w:hAnsi="Times New Roman" w:cs="Times New Roman"/>
          <w:sz w:val="24"/>
          <w:szCs w:val="24"/>
        </w:rPr>
        <w:t>.</w:t>
      </w:r>
    </w:p>
    <w:p w:rsidR="00A1758D" w:rsidRPr="00A1758D" w:rsidRDefault="00A1758D" w:rsidP="003C1C06">
      <w:pPr>
        <w:pStyle w:val="Bezmezer"/>
        <w:ind w:left="705" w:hanging="705"/>
        <w:rPr>
          <w:rFonts w:ascii="Times New Roman" w:hAnsi="Times New Roman" w:cs="Times New Roman"/>
          <w:sz w:val="24"/>
          <w:szCs w:val="24"/>
        </w:rPr>
      </w:pPr>
    </w:p>
    <w:p w:rsidR="003C1C06" w:rsidRDefault="003C1C06" w:rsidP="003C1C06">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2</w:t>
      </w:r>
    </w:p>
    <w:p w:rsidR="003C1C06" w:rsidRDefault="003C1C06" w:rsidP="003C1C06">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Poplatník</w:t>
      </w:r>
    </w:p>
    <w:p w:rsidR="003C1C06" w:rsidRDefault="003C1C06" w:rsidP="003C1C06">
      <w:pPr>
        <w:pStyle w:val="Bezmezer"/>
        <w:ind w:left="705" w:hanging="705"/>
        <w:jc w:val="center"/>
        <w:rPr>
          <w:rFonts w:ascii="Times New Roman" w:hAnsi="Times New Roman" w:cs="Times New Roman"/>
          <w:sz w:val="24"/>
          <w:szCs w:val="24"/>
        </w:rPr>
      </w:pPr>
    </w:p>
    <w:p w:rsidR="003C1C06" w:rsidRDefault="003C1C0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poplatníkem </w:t>
      </w:r>
      <w:r w:rsidR="007748E6">
        <w:rPr>
          <w:rFonts w:ascii="Times New Roman" w:hAnsi="Times New Roman" w:cs="Times New Roman"/>
          <w:sz w:val="24"/>
          <w:szCs w:val="24"/>
        </w:rPr>
        <w:t>poplatku</w:t>
      </w:r>
      <w:r>
        <w:rPr>
          <w:rFonts w:ascii="Times New Roman" w:hAnsi="Times New Roman" w:cs="Times New Roman"/>
          <w:sz w:val="24"/>
          <w:szCs w:val="24"/>
        </w:rPr>
        <w:t xml:space="preserve"> je</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3C1C06" w:rsidRDefault="003C1C0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a) fyzická osoba přihlášená v obci</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nebo </w:t>
      </w:r>
    </w:p>
    <w:p w:rsidR="00396A36" w:rsidRDefault="003C1C0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 xml:space="preserve">b) vlastník nemovité věci zahrnující </w:t>
      </w:r>
      <w:r w:rsidR="00396A36">
        <w:rPr>
          <w:rFonts w:ascii="Times New Roman" w:hAnsi="Times New Roman" w:cs="Times New Roman"/>
          <w:sz w:val="24"/>
          <w:szCs w:val="24"/>
        </w:rPr>
        <w:t>byt, rodinný dům nebo stavbu pro rodinnou rekreaci, ve které není přihlášená žádná fyzická osoba a která je umístěna na území obce.</w:t>
      </w:r>
    </w:p>
    <w:p w:rsidR="00396A36" w:rsidRDefault="00396A3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Spoluvlastníci nemovité věci zahrnující byt, rodinný dům nebo stavbu pro rodinnou rekreaci jsou povinni plnit poplatkovou povinnost společně a nerozdílně</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396A36" w:rsidRDefault="00396A36" w:rsidP="003C1C06">
      <w:pPr>
        <w:pStyle w:val="Bezmezer"/>
        <w:ind w:left="705" w:hanging="705"/>
        <w:rPr>
          <w:rFonts w:ascii="Times New Roman" w:hAnsi="Times New Roman" w:cs="Times New Roman"/>
          <w:sz w:val="24"/>
          <w:szCs w:val="24"/>
        </w:rPr>
      </w:pPr>
    </w:p>
    <w:p w:rsidR="00396A36" w:rsidRDefault="00396A36" w:rsidP="003C1C06">
      <w:pPr>
        <w:pStyle w:val="Bezmezer"/>
        <w:ind w:left="705" w:hanging="705"/>
        <w:rPr>
          <w:rFonts w:ascii="Times New Roman" w:hAnsi="Times New Roman" w:cs="Times New Roman"/>
          <w:sz w:val="24"/>
          <w:szCs w:val="24"/>
        </w:rPr>
      </w:pPr>
    </w:p>
    <w:p w:rsidR="00AF78CD" w:rsidRDefault="00AF78CD" w:rsidP="003C1C06">
      <w:pPr>
        <w:pStyle w:val="Bezmezer"/>
        <w:ind w:left="705" w:hanging="705"/>
        <w:rPr>
          <w:rFonts w:ascii="Times New Roman" w:hAnsi="Times New Roman" w:cs="Times New Roman"/>
          <w:sz w:val="24"/>
          <w:szCs w:val="24"/>
        </w:rPr>
      </w:pPr>
    </w:p>
    <w:p w:rsidR="00396A36" w:rsidRDefault="00396A36" w:rsidP="003C1C06">
      <w:pPr>
        <w:pStyle w:val="Bezmezer"/>
        <w:pBdr>
          <w:bottom w:val="single" w:sz="12" w:space="1" w:color="auto"/>
        </w:pBdr>
        <w:ind w:left="705" w:hanging="705"/>
        <w:rPr>
          <w:rFonts w:ascii="Times New Roman" w:hAnsi="Times New Roman" w:cs="Times New Roman"/>
          <w:sz w:val="24"/>
          <w:szCs w:val="24"/>
        </w:rPr>
      </w:pPr>
    </w:p>
    <w:p w:rsidR="00396A36" w:rsidRPr="00396A36" w:rsidRDefault="00396A3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vertAlign w:val="superscript"/>
        </w:rPr>
        <w:tab/>
      </w:r>
      <w:r w:rsidRPr="00396A36">
        <w:rPr>
          <w:rFonts w:ascii="Times New Roman" w:hAnsi="Times New Roman" w:cs="Times New Roman"/>
          <w:sz w:val="24"/>
          <w:szCs w:val="24"/>
        </w:rPr>
        <w:t>§ 15 odst.1 zákona o místních poplatcích</w:t>
      </w:r>
    </w:p>
    <w:p w:rsidR="00337578" w:rsidRPr="00337578" w:rsidRDefault="00396A36" w:rsidP="00337578">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2</w:t>
      </w:r>
      <w:r w:rsidR="00337578">
        <w:rPr>
          <w:rFonts w:ascii="Times New Roman" w:hAnsi="Times New Roman" w:cs="Times New Roman"/>
          <w:sz w:val="24"/>
          <w:szCs w:val="24"/>
          <w:vertAlign w:val="superscript"/>
        </w:rPr>
        <w:tab/>
      </w:r>
      <w:r w:rsidR="00337578">
        <w:rPr>
          <w:rFonts w:ascii="Times New Roman" w:hAnsi="Times New Roman" w:cs="Times New Roman"/>
          <w:sz w:val="24"/>
          <w:szCs w:val="24"/>
        </w:rPr>
        <w:t xml:space="preserve">§ 10 e zákona o místních poplatcích </w:t>
      </w:r>
    </w:p>
    <w:p w:rsidR="00396A36" w:rsidRDefault="00396A3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3</w:t>
      </w:r>
      <w:r w:rsidR="00337578">
        <w:rPr>
          <w:rFonts w:ascii="Times New Roman" w:hAnsi="Times New Roman" w:cs="Times New Roman"/>
          <w:sz w:val="24"/>
          <w:szCs w:val="24"/>
          <w:vertAlign w:val="superscript"/>
        </w:rPr>
        <w:tab/>
      </w:r>
      <w:r w:rsidR="00337578">
        <w:rPr>
          <w:rFonts w:ascii="Times New Roman" w:hAnsi="Times New Roman" w:cs="Times New Roman"/>
          <w:sz w:val="24"/>
          <w:szCs w:val="24"/>
        </w:rPr>
        <w:t>za přihlášení fyzické osoby se podle § 16 c zákona o místních poplatcích považuje</w:t>
      </w:r>
    </w:p>
    <w:p w:rsidR="00337578" w:rsidRDefault="00337578"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a)př</w:t>
      </w:r>
      <w:r w:rsidR="00E771F7">
        <w:rPr>
          <w:rFonts w:ascii="Times New Roman" w:hAnsi="Times New Roman" w:cs="Times New Roman"/>
          <w:sz w:val="24"/>
          <w:szCs w:val="24"/>
        </w:rPr>
        <w:t>i</w:t>
      </w:r>
      <w:r>
        <w:rPr>
          <w:rFonts w:ascii="Times New Roman" w:hAnsi="Times New Roman" w:cs="Times New Roman"/>
          <w:sz w:val="24"/>
          <w:szCs w:val="24"/>
        </w:rPr>
        <w:t>hlášení k trvalému pobytu podle zákona o evidenci obyvatel, nebo</w:t>
      </w:r>
    </w:p>
    <w:p w:rsidR="00337578" w:rsidRDefault="00337578"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b)ohlášení místa pobytu podle zákona o pobytu cizinců na území České republiky, zákony o azylu nebo zákona o dočasné ochraně cizinců, jde-li o cizince</w:t>
      </w:r>
      <w:r w:rsidR="00BC453C">
        <w:rPr>
          <w:rFonts w:ascii="Times New Roman" w:hAnsi="Times New Roman" w:cs="Times New Roman"/>
          <w:sz w:val="24"/>
          <w:szCs w:val="24"/>
        </w:rPr>
        <w:t>,</w:t>
      </w:r>
    </w:p>
    <w:p w:rsidR="00BC453C" w:rsidRDefault="00BC453C"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1. kterému byl povolen trvalý pobyt</w:t>
      </w:r>
    </w:p>
    <w:p w:rsidR="00BC453C" w:rsidRDefault="00BC453C"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2. který na území České republiky pobýval přechodně po dobu delší než 3 měsíce</w:t>
      </w:r>
    </w:p>
    <w:p w:rsidR="00BC453C" w:rsidRPr="00337578" w:rsidRDefault="00BC453C"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ab/>
        <w:t>3. který je žadatelem o udělení mezinárodní ochrany nebo osobou strpěnou na území podle zákona o azylu anebo žadatelem o poskytnutí dočasné ochrany podle zákona o dočasné ochraně cizinců</w:t>
      </w:r>
    </w:p>
    <w:p w:rsidR="00396A36" w:rsidRDefault="00396A36"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4</w:t>
      </w:r>
      <w:r w:rsidR="00BC453C">
        <w:rPr>
          <w:rFonts w:ascii="Times New Roman" w:hAnsi="Times New Roman" w:cs="Times New Roman"/>
          <w:sz w:val="24"/>
          <w:szCs w:val="24"/>
          <w:vertAlign w:val="superscript"/>
        </w:rPr>
        <w:tab/>
      </w:r>
      <w:r w:rsidR="00BC453C">
        <w:rPr>
          <w:rFonts w:ascii="Times New Roman" w:hAnsi="Times New Roman" w:cs="Times New Roman"/>
          <w:sz w:val="24"/>
          <w:szCs w:val="24"/>
        </w:rPr>
        <w:t xml:space="preserve">§ 10 p </w:t>
      </w:r>
      <w:r w:rsidR="00AF78CD">
        <w:rPr>
          <w:rFonts w:ascii="Times New Roman" w:hAnsi="Times New Roman" w:cs="Times New Roman"/>
          <w:sz w:val="24"/>
          <w:szCs w:val="24"/>
        </w:rPr>
        <w:t>zákona o místních poplatcích</w:t>
      </w:r>
    </w:p>
    <w:p w:rsidR="00AF78CD" w:rsidRDefault="00AF78CD" w:rsidP="00AF78CD">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lastRenderedPageBreak/>
        <w:t>Čl. 3</w:t>
      </w:r>
    </w:p>
    <w:p w:rsidR="00AF78CD" w:rsidRDefault="00AF78CD" w:rsidP="00AF78CD">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Poplatkové období</w:t>
      </w:r>
    </w:p>
    <w:p w:rsidR="00AF78CD" w:rsidRDefault="00AF78CD" w:rsidP="00AF78CD">
      <w:pPr>
        <w:pStyle w:val="Bezmezer"/>
        <w:ind w:left="705" w:hanging="705"/>
        <w:jc w:val="center"/>
        <w:rPr>
          <w:rFonts w:ascii="Times New Roman" w:hAnsi="Times New Roman" w:cs="Times New Roman"/>
          <w:sz w:val="24"/>
          <w:szCs w:val="24"/>
        </w:rPr>
      </w:pPr>
    </w:p>
    <w:p w:rsidR="00AF78CD" w:rsidRDefault="00AF78CD"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Poplatkovým obdobím poplatku je kalendářní rok</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AF78CD" w:rsidRDefault="00AF78CD" w:rsidP="00AF78CD">
      <w:pPr>
        <w:pStyle w:val="Bezmezer"/>
        <w:ind w:left="705" w:hanging="705"/>
        <w:rPr>
          <w:rFonts w:ascii="Times New Roman" w:hAnsi="Times New Roman" w:cs="Times New Roman"/>
          <w:sz w:val="24"/>
          <w:szCs w:val="24"/>
        </w:rPr>
      </w:pPr>
    </w:p>
    <w:p w:rsidR="00AF78CD" w:rsidRDefault="00AF78CD" w:rsidP="00AF78CD">
      <w:pPr>
        <w:pStyle w:val="Bezmezer"/>
        <w:ind w:left="705" w:hanging="705"/>
        <w:rPr>
          <w:rFonts w:ascii="Times New Roman" w:hAnsi="Times New Roman" w:cs="Times New Roman"/>
          <w:sz w:val="24"/>
          <w:szCs w:val="24"/>
        </w:rPr>
      </w:pPr>
    </w:p>
    <w:p w:rsidR="00AF78CD" w:rsidRDefault="00AF78CD" w:rsidP="00AF78CD">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4</w:t>
      </w:r>
    </w:p>
    <w:p w:rsidR="00AF78CD" w:rsidRDefault="00AF78CD" w:rsidP="00AF78CD">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Ohlašovací povinnost</w:t>
      </w:r>
    </w:p>
    <w:p w:rsidR="00AF78CD" w:rsidRDefault="00AF78CD" w:rsidP="00AF78CD">
      <w:pPr>
        <w:pStyle w:val="Bezmezer"/>
        <w:ind w:left="705" w:hanging="705"/>
        <w:jc w:val="center"/>
        <w:rPr>
          <w:rFonts w:ascii="Times New Roman" w:hAnsi="Times New Roman" w:cs="Times New Roman"/>
          <w:sz w:val="24"/>
          <w:szCs w:val="24"/>
        </w:rPr>
      </w:pPr>
    </w:p>
    <w:p w:rsidR="00AF78CD" w:rsidRDefault="00AF78CD"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Poplatník je povinen podat správci poplatku ohlášení nejpozději do 30 dnů ode dne vzniku své poplatkové povinnosti.</w:t>
      </w:r>
    </w:p>
    <w:p w:rsidR="009A16A6" w:rsidRDefault="009A16A6" w:rsidP="00AF78CD">
      <w:pPr>
        <w:pStyle w:val="Bezmezer"/>
        <w:ind w:left="705" w:hanging="705"/>
        <w:rPr>
          <w:rFonts w:ascii="Times New Roman" w:hAnsi="Times New Roman" w:cs="Times New Roman"/>
          <w:sz w:val="24"/>
          <w:szCs w:val="24"/>
        </w:rPr>
      </w:pPr>
    </w:p>
    <w:p w:rsidR="009A16A6" w:rsidRDefault="009A16A6"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 ohlášení poplatník uvede</w:t>
      </w:r>
      <w:r>
        <w:rPr>
          <w:rFonts w:ascii="Times New Roman" w:hAnsi="Times New Roman" w:cs="Times New Roman"/>
          <w:sz w:val="24"/>
          <w:szCs w:val="24"/>
          <w:vertAlign w:val="superscript"/>
        </w:rPr>
        <w:t>6</w:t>
      </w:r>
    </w:p>
    <w:p w:rsidR="009A16A6" w:rsidRDefault="009A16A6"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ab/>
        <w:t>a) jméno, případně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75784" w:rsidRDefault="009A16A6"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ab/>
        <w:t>b)</w:t>
      </w:r>
      <w:r w:rsidR="00175784">
        <w:rPr>
          <w:rFonts w:ascii="Times New Roman" w:hAnsi="Times New Roman" w:cs="Times New Roman"/>
          <w:sz w:val="24"/>
          <w:szCs w:val="24"/>
        </w:rPr>
        <w:t xml:space="preserve"> </w:t>
      </w:r>
      <w:r>
        <w:rPr>
          <w:rFonts w:ascii="Times New Roman" w:hAnsi="Times New Roman" w:cs="Times New Roman"/>
          <w:sz w:val="24"/>
          <w:szCs w:val="24"/>
        </w:rPr>
        <w:t>čísla všech svých účtů u poskytovatelů platebních</w:t>
      </w:r>
      <w:r w:rsidR="00175784">
        <w:rPr>
          <w:rFonts w:ascii="Times New Roman" w:hAnsi="Times New Roman" w:cs="Times New Roman"/>
          <w:sz w:val="24"/>
          <w:szCs w:val="24"/>
        </w:rPr>
        <w:t xml:space="preserve"> služeb, včetně poskytovatelů těchto služeb v zahraničí, užívaných v souvislosti s podnikatelskou činností, v případě, že předmět poplatku souvisí s podnikatelskou činností poplatníka,</w:t>
      </w:r>
    </w:p>
    <w:p w:rsidR="00175784" w:rsidRDefault="00C363DD"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           </w:t>
      </w:r>
      <w:r w:rsidR="00175784">
        <w:rPr>
          <w:rFonts w:ascii="Times New Roman" w:hAnsi="Times New Roman" w:cs="Times New Roman"/>
          <w:sz w:val="24"/>
          <w:szCs w:val="24"/>
        </w:rPr>
        <w:t>c) další údaje rozhodné pro stanovení poplatků,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rsidR="00C363DD" w:rsidRDefault="00C363DD" w:rsidP="00AF78CD">
      <w:pPr>
        <w:pStyle w:val="Bezmezer"/>
        <w:ind w:left="705" w:hanging="705"/>
        <w:rPr>
          <w:rFonts w:ascii="Times New Roman" w:hAnsi="Times New Roman" w:cs="Times New Roman"/>
          <w:sz w:val="24"/>
          <w:szCs w:val="24"/>
        </w:rPr>
      </w:pPr>
    </w:p>
    <w:p w:rsidR="00175784" w:rsidRDefault="00175784"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Poplatník, který nemá sídlo nebo bydliště na území členského státu Evropské unie, jiného smluvního státu Dohody o Evropském hospodářském prostoru nebo Švýcarské konfederace, uvede také adresu svého zmocněnce v tuzemsku pro doručování</w:t>
      </w:r>
      <w:r>
        <w:rPr>
          <w:rFonts w:ascii="Times New Roman" w:hAnsi="Times New Roman" w:cs="Times New Roman"/>
          <w:sz w:val="24"/>
          <w:szCs w:val="24"/>
          <w:vertAlign w:val="superscript"/>
        </w:rPr>
        <w:t>7</w:t>
      </w:r>
      <w:r>
        <w:rPr>
          <w:rFonts w:ascii="Times New Roman" w:hAnsi="Times New Roman" w:cs="Times New Roman"/>
          <w:sz w:val="24"/>
          <w:szCs w:val="24"/>
        </w:rPr>
        <w:t>.</w:t>
      </w:r>
    </w:p>
    <w:p w:rsidR="00175784" w:rsidRDefault="00175784" w:rsidP="00AF78CD">
      <w:pPr>
        <w:pStyle w:val="Bezmezer"/>
        <w:ind w:left="705" w:hanging="705"/>
        <w:rPr>
          <w:rFonts w:ascii="Times New Roman" w:hAnsi="Times New Roman" w:cs="Times New Roman"/>
          <w:sz w:val="24"/>
          <w:szCs w:val="24"/>
        </w:rPr>
      </w:pPr>
    </w:p>
    <w:p w:rsidR="00175784" w:rsidRDefault="00175784"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Dojde-li ke změně údajů</w:t>
      </w:r>
      <w:r w:rsidR="00E771F7">
        <w:rPr>
          <w:rFonts w:ascii="Times New Roman" w:hAnsi="Times New Roman" w:cs="Times New Roman"/>
          <w:sz w:val="24"/>
          <w:szCs w:val="24"/>
        </w:rPr>
        <w:t xml:space="preserve"> </w:t>
      </w:r>
      <w:r>
        <w:rPr>
          <w:rFonts w:ascii="Times New Roman" w:hAnsi="Times New Roman" w:cs="Times New Roman"/>
          <w:sz w:val="24"/>
          <w:szCs w:val="24"/>
        </w:rPr>
        <w:t>uvedených v ohlášení, je poplatník povinen tuto změnu oznámit do 30 dnů ode dne, kdy nastala</w:t>
      </w:r>
      <w:r>
        <w:rPr>
          <w:rFonts w:ascii="Times New Roman" w:hAnsi="Times New Roman" w:cs="Times New Roman"/>
          <w:sz w:val="24"/>
          <w:szCs w:val="24"/>
          <w:vertAlign w:val="superscript"/>
        </w:rPr>
        <w:t>8</w:t>
      </w:r>
      <w:r>
        <w:rPr>
          <w:rFonts w:ascii="Times New Roman" w:hAnsi="Times New Roman" w:cs="Times New Roman"/>
          <w:sz w:val="24"/>
          <w:szCs w:val="24"/>
        </w:rPr>
        <w:t>.</w:t>
      </w:r>
    </w:p>
    <w:p w:rsidR="00175784" w:rsidRDefault="00175784" w:rsidP="00AF78CD">
      <w:pPr>
        <w:pStyle w:val="Bezmezer"/>
        <w:ind w:left="705" w:hanging="705"/>
        <w:rPr>
          <w:rFonts w:ascii="Times New Roman" w:hAnsi="Times New Roman" w:cs="Times New Roman"/>
          <w:sz w:val="24"/>
          <w:szCs w:val="24"/>
        </w:rPr>
      </w:pPr>
    </w:p>
    <w:p w:rsidR="009A16A6" w:rsidRDefault="00175784" w:rsidP="00AF78CD">
      <w:pPr>
        <w:pStyle w:val="Bezmezer"/>
        <w:ind w:left="705"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Povinnost ohlásit údaj podle odst. 2 nebo jeho změnu se nevztahuje na údaj, který může správc</w:t>
      </w:r>
      <w:r w:rsidR="00FC2B54">
        <w:rPr>
          <w:rFonts w:ascii="Times New Roman" w:hAnsi="Times New Roman" w:cs="Times New Roman"/>
          <w:sz w:val="24"/>
          <w:szCs w:val="24"/>
        </w:rPr>
        <w:t>e</w:t>
      </w:r>
      <w:r>
        <w:rPr>
          <w:rFonts w:ascii="Times New Roman" w:hAnsi="Times New Roman" w:cs="Times New Roman"/>
          <w:sz w:val="24"/>
          <w:szCs w:val="24"/>
        </w:rPr>
        <w:t xml:space="preserve"> poplatku automatizovaným</w:t>
      </w:r>
      <w:r w:rsidR="00FC2B54">
        <w:rPr>
          <w:rFonts w:ascii="Times New Roman" w:hAnsi="Times New Roman" w:cs="Times New Roman"/>
          <w:sz w:val="24"/>
          <w:szCs w:val="24"/>
        </w:rPr>
        <w:t xml:space="preserve"> způsobem zjistit z rejstříků nebo evidencí, do nichž má zřízen automatizovaný přístup. Okruh těchto údajů zveřejní správce poplatku na své úřední desce</w:t>
      </w:r>
      <w:r w:rsidR="00FC2B54">
        <w:rPr>
          <w:rFonts w:ascii="Times New Roman" w:hAnsi="Times New Roman" w:cs="Times New Roman"/>
          <w:sz w:val="24"/>
          <w:szCs w:val="24"/>
          <w:vertAlign w:val="superscript"/>
        </w:rPr>
        <w:t>9</w:t>
      </w:r>
      <w:r w:rsidR="00FC2B54">
        <w:rPr>
          <w:rFonts w:ascii="Times New Roman" w:hAnsi="Times New Roman" w:cs="Times New Roman"/>
          <w:sz w:val="24"/>
          <w:szCs w:val="24"/>
        </w:rPr>
        <w:t>.</w:t>
      </w:r>
      <w:r w:rsidR="009A16A6">
        <w:rPr>
          <w:rFonts w:ascii="Times New Roman" w:hAnsi="Times New Roman" w:cs="Times New Roman"/>
          <w:sz w:val="24"/>
          <w:szCs w:val="24"/>
        </w:rPr>
        <w:t xml:space="preserve"> </w:t>
      </w:r>
    </w:p>
    <w:p w:rsidR="00FC2B54" w:rsidRDefault="00FC2B54" w:rsidP="00AF78CD">
      <w:pPr>
        <w:pStyle w:val="Bezmezer"/>
        <w:ind w:left="705" w:hanging="705"/>
        <w:rPr>
          <w:rFonts w:ascii="Times New Roman" w:hAnsi="Times New Roman" w:cs="Times New Roman"/>
          <w:sz w:val="24"/>
          <w:szCs w:val="24"/>
        </w:rPr>
      </w:pPr>
    </w:p>
    <w:p w:rsidR="00FC2B54" w:rsidRDefault="00FC2B54" w:rsidP="00FC2B54">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5</w:t>
      </w:r>
    </w:p>
    <w:p w:rsidR="00FC2B54" w:rsidRDefault="00FC2B54" w:rsidP="00A1758D">
      <w:pPr>
        <w:pStyle w:val="Bezmezer"/>
        <w:tabs>
          <w:tab w:val="center" w:pos="4536"/>
          <w:tab w:val="left" w:pos="7563"/>
        </w:tabs>
        <w:ind w:left="705" w:hanging="705"/>
        <w:jc w:val="center"/>
        <w:rPr>
          <w:rFonts w:ascii="Times New Roman" w:hAnsi="Times New Roman" w:cs="Times New Roman"/>
          <w:sz w:val="24"/>
          <w:szCs w:val="24"/>
        </w:rPr>
      </w:pPr>
      <w:r>
        <w:rPr>
          <w:rFonts w:ascii="Times New Roman" w:hAnsi="Times New Roman" w:cs="Times New Roman"/>
          <w:sz w:val="24"/>
          <w:szCs w:val="24"/>
        </w:rPr>
        <w:t>Sazba poplatku</w:t>
      </w:r>
    </w:p>
    <w:p w:rsidR="00FC2B54" w:rsidRDefault="00FC2B54" w:rsidP="00FC2B54">
      <w:pPr>
        <w:pStyle w:val="Bezmezer"/>
        <w:ind w:left="705" w:hanging="705"/>
        <w:jc w:val="center"/>
        <w:rPr>
          <w:rFonts w:ascii="Times New Roman" w:hAnsi="Times New Roman" w:cs="Times New Roman"/>
          <w:sz w:val="24"/>
          <w:szCs w:val="24"/>
        </w:rPr>
      </w:pPr>
    </w:p>
    <w:p w:rsidR="00FC2B54" w:rsidRDefault="00FC2B54" w:rsidP="00FC2B54">
      <w:pPr>
        <w:pStyle w:val="Bezmezer"/>
        <w:ind w:left="705" w:hanging="705"/>
        <w:rPr>
          <w:rFonts w:ascii="Times New Roman" w:hAnsi="Times New Roman" w:cs="Times New Roman"/>
          <w:color w:val="FF0000"/>
          <w:sz w:val="24"/>
          <w:szCs w:val="24"/>
        </w:rPr>
      </w:pPr>
      <w:r>
        <w:rPr>
          <w:rFonts w:ascii="Times New Roman" w:hAnsi="Times New Roman" w:cs="Times New Roman"/>
          <w:sz w:val="24"/>
          <w:szCs w:val="24"/>
        </w:rPr>
        <w:t>1.</w:t>
      </w:r>
      <w:r>
        <w:rPr>
          <w:rFonts w:ascii="Times New Roman" w:hAnsi="Times New Roman" w:cs="Times New Roman"/>
          <w:sz w:val="24"/>
          <w:szCs w:val="24"/>
        </w:rPr>
        <w:tab/>
        <w:t>Sazba poplatku činí</w:t>
      </w:r>
      <w:r w:rsidR="00C363DD">
        <w:rPr>
          <w:rFonts w:ascii="Times New Roman" w:hAnsi="Times New Roman" w:cs="Times New Roman"/>
          <w:sz w:val="24"/>
          <w:szCs w:val="24"/>
        </w:rPr>
        <w:t xml:space="preserve"> 600,- Kč.</w:t>
      </w:r>
    </w:p>
    <w:p w:rsidR="00FC2B54" w:rsidRDefault="00FC2B54" w:rsidP="00FC2B54">
      <w:pPr>
        <w:pStyle w:val="Bezmezer"/>
        <w:ind w:left="705" w:hanging="705"/>
        <w:rPr>
          <w:rFonts w:ascii="Times New Roman" w:hAnsi="Times New Roman" w:cs="Times New Roman"/>
          <w:color w:val="FF0000"/>
          <w:sz w:val="24"/>
          <w:szCs w:val="24"/>
        </w:rPr>
      </w:pPr>
    </w:p>
    <w:p w:rsidR="00D611B9" w:rsidRPr="00FC2B54" w:rsidRDefault="00D611B9" w:rsidP="00D611B9">
      <w:pPr>
        <w:pStyle w:val="Bezmezer"/>
        <w:ind w:left="705" w:hanging="705"/>
        <w:rPr>
          <w:rFonts w:ascii="Times New Roman" w:hAnsi="Times New Roman" w:cs="Times New Roman"/>
          <w:sz w:val="24"/>
          <w:szCs w:val="24"/>
          <w:vertAlign w:val="superscript"/>
        </w:rPr>
      </w:pPr>
    </w:p>
    <w:p w:rsidR="00D611B9" w:rsidRPr="00FC2B54" w:rsidRDefault="00D611B9" w:rsidP="00D611B9">
      <w:pPr>
        <w:pStyle w:val="Bezmezer"/>
        <w:ind w:left="705" w:hanging="705"/>
        <w:rPr>
          <w:rFonts w:ascii="Times New Roman" w:hAnsi="Times New Roman" w:cs="Times New Roman"/>
          <w:sz w:val="24"/>
          <w:szCs w:val="24"/>
        </w:rPr>
      </w:pPr>
      <w:r w:rsidRPr="00FC2B54">
        <w:rPr>
          <w:rFonts w:ascii="Times New Roman" w:hAnsi="Times New Roman" w:cs="Times New Roman"/>
          <w:sz w:val="24"/>
          <w:szCs w:val="24"/>
        </w:rPr>
        <w:t xml:space="preserve"> 2.</w:t>
      </w:r>
      <w:r w:rsidRPr="00FC2B54">
        <w:rPr>
          <w:rFonts w:ascii="Times New Roman" w:hAnsi="Times New Roman" w:cs="Times New Roman"/>
          <w:sz w:val="24"/>
          <w:szCs w:val="24"/>
        </w:rPr>
        <w:tab/>
        <w:t>Poplatek se v případě, že poplatková povinnost vznikla z důvodu přihlášení fyzické osoby v obci, snižuje se o jednu dvanáctinu ta každý kalendářní měsíc, na jehož konci</w:t>
      </w:r>
      <w:r w:rsidRPr="00FC2B54">
        <w:rPr>
          <w:rFonts w:ascii="Times New Roman" w:hAnsi="Times New Roman" w:cs="Times New Roman"/>
          <w:sz w:val="24"/>
          <w:szCs w:val="24"/>
          <w:vertAlign w:val="superscript"/>
        </w:rPr>
        <w:t>9</w:t>
      </w:r>
    </w:p>
    <w:p w:rsid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w:t>
      </w:r>
    </w:p>
    <w:p w:rsidR="00FC2B54" w:rsidRDefault="00FC2B54" w:rsidP="00FC2B54">
      <w:pPr>
        <w:pStyle w:val="Bezmezer"/>
        <w:ind w:left="705" w:hanging="705"/>
        <w:rPr>
          <w:rFonts w:ascii="Times New Roman" w:hAnsi="Times New Roman" w:cs="Times New Roman"/>
          <w:sz w:val="24"/>
          <w:szCs w:val="24"/>
        </w:rPr>
      </w:pPr>
    </w:p>
    <w:p w:rsid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 10 o odst. 1 Zákona o místních poplatcích</w:t>
      </w:r>
    </w:p>
    <w:p w:rsidR="00FC2B54" w:rsidRP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6 </w:t>
      </w:r>
      <w:r>
        <w:rPr>
          <w:rFonts w:ascii="Times New Roman" w:hAnsi="Times New Roman" w:cs="Times New Roman"/>
          <w:sz w:val="24"/>
          <w:szCs w:val="24"/>
        </w:rPr>
        <w:t>§ 14 a odst. 2  Zákona o místních poplatcích</w:t>
      </w:r>
    </w:p>
    <w:p w:rsidR="00FC2B54" w:rsidRP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7 </w:t>
      </w:r>
      <w:r>
        <w:rPr>
          <w:rFonts w:ascii="Times New Roman" w:hAnsi="Times New Roman" w:cs="Times New Roman"/>
          <w:sz w:val="24"/>
          <w:szCs w:val="24"/>
        </w:rPr>
        <w:t>§ 14 a odst. 3 Zákona o místních poplatcích</w:t>
      </w:r>
    </w:p>
    <w:p w:rsidR="00FC2B54" w:rsidRP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8 </w:t>
      </w:r>
      <w:r>
        <w:rPr>
          <w:rFonts w:ascii="Times New Roman" w:hAnsi="Times New Roman" w:cs="Times New Roman"/>
          <w:sz w:val="24"/>
          <w:szCs w:val="24"/>
        </w:rPr>
        <w:t xml:space="preserve">§ 14 a odst. </w:t>
      </w:r>
      <w:r w:rsidR="00D611B9">
        <w:rPr>
          <w:rFonts w:ascii="Times New Roman" w:hAnsi="Times New Roman" w:cs="Times New Roman"/>
          <w:sz w:val="24"/>
          <w:szCs w:val="24"/>
        </w:rPr>
        <w:t xml:space="preserve">4 </w:t>
      </w:r>
      <w:r>
        <w:rPr>
          <w:rFonts w:ascii="Times New Roman" w:hAnsi="Times New Roman" w:cs="Times New Roman"/>
          <w:sz w:val="24"/>
          <w:szCs w:val="24"/>
        </w:rPr>
        <w:t>Zákona o místních poplatcích</w:t>
      </w:r>
    </w:p>
    <w:p w:rsidR="00FC2B54" w:rsidRDefault="00FC2B54"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9 </w:t>
      </w:r>
      <w:r>
        <w:rPr>
          <w:rFonts w:ascii="Times New Roman" w:hAnsi="Times New Roman" w:cs="Times New Roman"/>
          <w:sz w:val="24"/>
          <w:szCs w:val="24"/>
        </w:rPr>
        <w:t>§ 1</w:t>
      </w:r>
      <w:r w:rsidR="00D611B9">
        <w:rPr>
          <w:rFonts w:ascii="Times New Roman" w:hAnsi="Times New Roman" w:cs="Times New Roman"/>
          <w:sz w:val="24"/>
          <w:szCs w:val="24"/>
        </w:rPr>
        <w:t>4</w:t>
      </w:r>
      <w:r>
        <w:rPr>
          <w:rFonts w:ascii="Times New Roman" w:hAnsi="Times New Roman" w:cs="Times New Roman"/>
          <w:sz w:val="24"/>
          <w:szCs w:val="24"/>
        </w:rPr>
        <w:t xml:space="preserve"> </w:t>
      </w:r>
      <w:r w:rsidR="00D611B9">
        <w:rPr>
          <w:rFonts w:ascii="Times New Roman" w:hAnsi="Times New Roman" w:cs="Times New Roman"/>
          <w:sz w:val="24"/>
          <w:szCs w:val="24"/>
        </w:rPr>
        <w:t>a</w:t>
      </w:r>
      <w:r>
        <w:rPr>
          <w:rFonts w:ascii="Times New Roman" w:hAnsi="Times New Roman" w:cs="Times New Roman"/>
          <w:sz w:val="24"/>
          <w:szCs w:val="24"/>
        </w:rPr>
        <w:t xml:space="preserve"> odst. </w:t>
      </w:r>
      <w:r w:rsidR="00D611B9">
        <w:rPr>
          <w:rFonts w:ascii="Times New Roman" w:hAnsi="Times New Roman" w:cs="Times New Roman"/>
          <w:sz w:val="24"/>
          <w:szCs w:val="24"/>
        </w:rPr>
        <w:t xml:space="preserve">5 </w:t>
      </w:r>
      <w:r>
        <w:rPr>
          <w:rFonts w:ascii="Times New Roman" w:hAnsi="Times New Roman" w:cs="Times New Roman"/>
          <w:sz w:val="24"/>
          <w:szCs w:val="24"/>
        </w:rPr>
        <w:t>Zákona o místních poplatcích</w:t>
      </w:r>
    </w:p>
    <w:p w:rsidR="00D611B9" w:rsidRPr="00D611B9" w:rsidRDefault="00D611B9" w:rsidP="00FC2B54">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  § 10 h odst. 2 ve spojení s § 10 o odst. 2 zákona o místních poplatcích</w:t>
      </w:r>
    </w:p>
    <w:p w:rsidR="00FC2B54" w:rsidRPr="00D611B9" w:rsidRDefault="00FC2B54" w:rsidP="00FC2B54">
      <w:pPr>
        <w:pStyle w:val="Bezmezer"/>
        <w:ind w:left="705" w:hanging="705"/>
        <w:rPr>
          <w:rFonts w:ascii="Times New Roman" w:hAnsi="Times New Roman" w:cs="Times New Roman"/>
          <w:sz w:val="24"/>
          <w:szCs w:val="24"/>
        </w:rPr>
      </w:pPr>
    </w:p>
    <w:p w:rsidR="00D611B9" w:rsidRPr="00D611B9" w:rsidRDefault="00D611B9" w:rsidP="00D611B9">
      <w:pPr>
        <w:pStyle w:val="Bezmezer"/>
        <w:ind w:left="705" w:hanging="705"/>
        <w:rPr>
          <w:rFonts w:ascii="Times New Roman" w:hAnsi="Times New Roman" w:cs="Times New Roman"/>
          <w:sz w:val="24"/>
          <w:szCs w:val="24"/>
        </w:rPr>
      </w:pPr>
      <w:r w:rsidRPr="00D611B9">
        <w:rPr>
          <w:rFonts w:ascii="Times New Roman" w:hAnsi="Times New Roman" w:cs="Times New Roman"/>
          <w:sz w:val="24"/>
          <w:szCs w:val="24"/>
        </w:rPr>
        <w:tab/>
        <w:t>a) není tato fyzická osoba přihlášena v obci, nebo</w:t>
      </w:r>
    </w:p>
    <w:p w:rsidR="00D611B9" w:rsidRDefault="00D611B9" w:rsidP="00D611B9">
      <w:pPr>
        <w:pStyle w:val="Bezmezer"/>
        <w:ind w:left="705" w:hanging="705"/>
        <w:rPr>
          <w:rFonts w:ascii="Times New Roman" w:hAnsi="Times New Roman" w:cs="Times New Roman"/>
          <w:sz w:val="24"/>
          <w:szCs w:val="24"/>
        </w:rPr>
      </w:pPr>
      <w:r w:rsidRPr="00D611B9">
        <w:rPr>
          <w:rFonts w:ascii="Times New Roman" w:hAnsi="Times New Roman" w:cs="Times New Roman"/>
          <w:sz w:val="24"/>
          <w:szCs w:val="24"/>
        </w:rPr>
        <w:tab/>
        <w:t>b) je tato fyzická osoba od poplatku osvobozena.</w:t>
      </w:r>
    </w:p>
    <w:p w:rsidR="00D611B9" w:rsidRDefault="00D611B9" w:rsidP="00D611B9">
      <w:pPr>
        <w:pStyle w:val="Bezmezer"/>
        <w:ind w:left="705" w:hanging="705"/>
        <w:rPr>
          <w:rFonts w:ascii="Times New Roman" w:hAnsi="Times New Roman" w:cs="Times New Roman"/>
          <w:sz w:val="24"/>
          <w:szCs w:val="24"/>
        </w:rPr>
      </w:pP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Poplatek se v případě, že poplatková povinnost vznikla z důvodu vlastnictví jednotlivé nemovité věci zahrnující byt, rodinný dům nebo stavbu prorodinnou rekreaci</w:t>
      </w:r>
      <w:r w:rsidRPr="00D611B9">
        <w:rPr>
          <w:rFonts w:ascii="Times New Roman" w:hAnsi="Times New Roman" w:cs="Times New Roman"/>
          <w:sz w:val="24"/>
          <w:szCs w:val="24"/>
        </w:rPr>
        <w:t xml:space="preserve"> </w:t>
      </w:r>
      <w:r w:rsidR="00C363DD">
        <w:rPr>
          <w:rFonts w:ascii="Times New Roman" w:hAnsi="Times New Roman" w:cs="Times New Roman"/>
          <w:sz w:val="24"/>
          <w:szCs w:val="24"/>
        </w:rPr>
        <w:t>u</w:t>
      </w:r>
      <w:r>
        <w:rPr>
          <w:rFonts w:ascii="Times New Roman" w:hAnsi="Times New Roman" w:cs="Times New Roman"/>
          <w:sz w:val="24"/>
          <w:szCs w:val="24"/>
        </w:rPr>
        <w:t>místěné na území obce, snižuje o 1 dvanáctinu za každý kalendářní m</w:t>
      </w:r>
      <w:r w:rsidR="00C363DD">
        <w:rPr>
          <w:rFonts w:ascii="Times New Roman" w:hAnsi="Times New Roman" w:cs="Times New Roman"/>
          <w:sz w:val="24"/>
          <w:szCs w:val="24"/>
        </w:rPr>
        <w:t>ě</w:t>
      </w:r>
      <w:r>
        <w:rPr>
          <w:rFonts w:ascii="Times New Roman" w:hAnsi="Times New Roman" w:cs="Times New Roman"/>
          <w:sz w:val="24"/>
          <w:szCs w:val="24"/>
        </w:rPr>
        <w:t>síc, na jehož konci</w:t>
      </w:r>
      <w:r>
        <w:rPr>
          <w:rFonts w:ascii="Times New Roman" w:hAnsi="Times New Roman" w:cs="Times New Roman"/>
          <w:sz w:val="24"/>
          <w:szCs w:val="24"/>
          <w:vertAlign w:val="superscript"/>
        </w:rPr>
        <w:t>11</w:t>
      </w:r>
      <w:r>
        <w:rPr>
          <w:rFonts w:ascii="Times New Roman" w:hAnsi="Times New Roman" w:cs="Times New Roman"/>
          <w:sz w:val="24"/>
          <w:szCs w:val="24"/>
        </w:rPr>
        <w:t xml:space="preserve"> </w:t>
      </w: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ab/>
        <w:t>a) je v této nemovité věci přihlášena alespoň 1 fyzická osoba,</w:t>
      </w: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ab/>
        <w:t>b) poplatník nevlastní tuto nemovitou věc, nebo</w:t>
      </w: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ab/>
        <w:t>c) poplatník je od poplatku osvobozen</w:t>
      </w:r>
    </w:p>
    <w:p w:rsidR="00D611B9" w:rsidRDefault="00D611B9" w:rsidP="00D611B9">
      <w:pPr>
        <w:pStyle w:val="Bezmezer"/>
        <w:ind w:left="705" w:hanging="705"/>
        <w:rPr>
          <w:rFonts w:ascii="Times New Roman" w:hAnsi="Times New Roman" w:cs="Times New Roman"/>
          <w:sz w:val="24"/>
          <w:szCs w:val="24"/>
        </w:rPr>
      </w:pPr>
    </w:p>
    <w:p w:rsidR="00D611B9" w:rsidRDefault="00D611B9" w:rsidP="00D611B9">
      <w:pPr>
        <w:pStyle w:val="Bezmezer"/>
        <w:ind w:left="705" w:hanging="705"/>
        <w:rPr>
          <w:rFonts w:ascii="Times New Roman" w:hAnsi="Times New Roman" w:cs="Times New Roman"/>
          <w:sz w:val="24"/>
          <w:szCs w:val="24"/>
        </w:rPr>
      </w:pPr>
    </w:p>
    <w:p w:rsidR="00D611B9" w:rsidRDefault="00C363DD" w:rsidP="00D611B9">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w:t>
      </w:r>
      <w:r w:rsidR="00D611B9">
        <w:rPr>
          <w:rFonts w:ascii="Times New Roman" w:hAnsi="Times New Roman" w:cs="Times New Roman"/>
          <w:sz w:val="24"/>
          <w:szCs w:val="24"/>
        </w:rPr>
        <w:t>l. 6</w:t>
      </w:r>
    </w:p>
    <w:p w:rsidR="00D611B9" w:rsidRDefault="00D611B9" w:rsidP="00D611B9">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Splatnost poplatku</w:t>
      </w:r>
    </w:p>
    <w:p w:rsidR="00D611B9" w:rsidRDefault="00D611B9" w:rsidP="00D611B9">
      <w:pPr>
        <w:pStyle w:val="Bezmezer"/>
        <w:ind w:left="705" w:hanging="705"/>
        <w:jc w:val="center"/>
        <w:rPr>
          <w:rFonts w:ascii="Times New Roman" w:hAnsi="Times New Roman" w:cs="Times New Roman"/>
          <w:sz w:val="24"/>
          <w:szCs w:val="24"/>
        </w:rPr>
      </w:pP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Poplatek je splatný jednorázově, a to nejpozději do 28. února příslušného kalendářního roku.</w:t>
      </w:r>
    </w:p>
    <w:p w:rsidR="00D611B9" w:rsidRDefault="00D611B9" w:rsidP="00D611B9">
      <w:pPr>
        <w:pStyle w:val="Bezmezer"/>
        <w:ind w:left="705" w:hanging="705"/>
        <w:rPr>
          <w:rFonts w:ascii="Times New Roman" w:hAnsi="Times New Roman" w:cs="Times New Roman"/>
          <w:sz w:val="24"/>
          <w:szCs w:val="24"/>
        </w:rPr>
      </w:pP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Vznikne-li poplatková povinnost po datu splatnosti uvedeném v odstavci 1, je poplatek splatný nejpozději do 15. dne měsíce, který následuje po měsíci, ve kterém poplatková povinnost vznikla.</w:t>
      </w:r>
    </w:p>
    <w:p w:rsidR="00D611B9" w:rsidRDefault="00D611B9" w:rsidP="00D611B9">
      <w:pPr>
        <w:pStyle w:val="Bezmezer"/>
        <w:ind w:left="705" w:hanging="705"/>
        <w:rPr>
          <w:rFonts w:ascii="Times New Roman" w:hAnsi="Times New Roman" w:cs="Times New Roman"/>
          <w:sz w:val="24"/>
          <w:szCs w:val="24"/>
        </w:rPr>
      </w:pPr>
    </w:p>
    <w:p w:rsidR="00D611B9" w:rsidRDefault="00D611B9" w:rsidP="00D611B9">
      <w:pPr>
        <w:pStyle w:val="Bezmeze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Lhůta splatnosti neskončí poplatníkovi dříve než lhůta pro podání ohlášení podle čl. 4 odst. 1 této vyhlášky.</w:t>
      </w:r>
    </w:p>
    <w:p w:rsidR="00383BA7" w:rsidRDefault="00383BA7" w:rsidP="00D611B9">
      <w:pPr>
        <w:pStyle w:val="Bezmezer"/>
        <w:ind w:left="705" w:hanging="705"/>
        <w:rPr>
          <w:rFonts w:ascii="Times New Roman" w:hAnsi="Times New Roman" w:cs="Times New Roman"/>
          <w:sz w:val="24"/>
          <w:szCs w:val="24"/>
        </w:rPr>
      </w:pPr>
    </w:p>
    <w:p w:rsidR="00383BA7" w:rsidRDefault="00383BA7" w:rsidP="00383BA7">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7</w:t>
      </w:r>
    </w:p>
    <w:p w:rsidR="00383BA7" w:rsidRDefault="00383BA7" w:rsidP="00383BA7">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Osvobození a úlevy</w:t>
      </w:r>
    </w:p>
    <w:p w:rsidR="00383BA7" w:rsidRDefault="00383BA7" w:rsidP="00383BA7">
      <w:pPr>
        <w:pStyle w:val="Bezmezer"/>
        <w:ind w:left="705" w:hanging="705"/>
        <w:jc w:val="center"/>
        <w:rPr>
          <w:rFonts w:ascii="Times New Roman" w:hAnsi="Times New Roman" w:cs="Times New Roman"/>
          <w:sz w:val="24"/>
          <w:szCs w:val="24"/>
        </w:rPr>
      </w:pPr>
    </w:p>
    <w:p w:rsidR="00383BA7" w:rsidRDefault="00CA712A" w:rsidP="00383BA7">
      <w:pPr>
        <w:pStyle w:val="Bezmeze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Od poplatku je osvobozena osoba, které poplatková povinnost vznikla z důvodu přihlášení v obci a která je</w:t>
      </w:r>
      <w:r>
        <w:rPr>
          <w:rFonts w:ascii="Times New Roman" w:hAnsi="Times New Roman" w:cs="Times New Roman"/>
          <w:sz w:val="24"/>
          <w:szCs w:val="24"/>
          <w:vertAlign w:val="superscript"/>
        </w:rPr>
        <w:t>12</w:t>
      </w:r>
    </w:p>
    <w:p w:rsidR="00CA712A" w:rsidRDefault="00CA712A" w:rsidP="00383BA7">
      <w:pPr>
        <w:pStyle w:val="Bezmezer"/>
        <w:ind w:left="705" w:hanging="705"/>
        <w:rPr>
          <w:rFonts w:ascii="Times New Roman" w:hAnsi="Times New Roman" w:cs="Times New Roman"/>
          <w:sz w:val="24"/>
          <w:szCs w:val="24"/>
        </w:rPr>
      </w:pPr>
      <w:r>
        <w:rPr>
          <w:rFonts w:ascii="Times New Roman" w:hAnsi="Times New Roman" w:cs="Times New Roman"/>
          <w:sz w:val="24"/>
          <w:szCs w:val="24"/>
        </w:rPr>
        <w:tab/>
        <w:t>a) poplatníkem odpadku za odkládání komunálního</w:t>
      </w:r>
      <w:r w:rsidR="00E771F7">
        <w:rPr>
          <w:rFonts w:ascii="Times New Roman" w:hAnsi="Times New Roman" w:cs="Times New Roman"/>
          <w:sz w:val="24"/>
          <w:szCs w:val="24"/>
        </w:rPr>
        <w:t xml:space="preserve"> odpadu z nemovité věci v jiné obci a má v této jiné obci bydliště,</w:t>
      </w:r>
    </w:p>
    <w:p w:rsidR="00E771F7" w:rsidRDefault="00E771F7" w:rsidP="00383BA7">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            b) umístěna do dětského domova pro děti do tří let věku, školského zařízení pro výkon ústavní nebo ochranné výchovy nebo školského zařízení pro preventivně výchovnou péči na základě rozhodnutí soudu nebo smlouvy,</w:t>
      </w:r>
    </w:p>
    <w:p w:rsidR="00E771F7" w:rsidRDefault="00E771F7" w:rsidP="00E771F7">
      <w:pPr>
        <w:pStyle w:val="Bezmezer"/>
        <w:ind w:left="705"/>
        <w:rPr>
          <w:rFonts w:ascii="Times New Roman" w:hAnsi="Times New Roman" w:cs="Times New Roman"/>
          <w:sz w:val="24"/>
          <w:szCs w:val="24"/>
        </w:rPr>
      </w:pPr>
      <w:r>
        <w:rPr>
          <w:rFonts w:ascii="Times New Roman" w:hAnsi="Times New Roman" w:cs="Times New Roman"/>
          <w:sz w:val="24"/>
          <w:szCs w:val="24"/>
        </w:rPr>
        <w:t>c) umístěna do zařízení pro děti vyžadující okamžitou pomoc na základě rozhodnutí soudu, na žádost obecního úřadu obce s rozšířenou působností, zákonného zástupce dítěte nebo nezletilého,</w:t>
      </w:r>
    </w:p>
    <w:p w:rsidR="00E771F7" w:rsidRDefault="00E771F7" w:rsidP="00E771F7">
      <w:pPr>
        <w:pStyle w:val="Bezmezer"/>
        <w:ind w:left="705"/>
        <w:rPr>
          <w:rFonts w:ascii="Times New Roman" w:hAnsi="Times New Roman" w:cs="Times New Roman"/>
          <w:sz w:val="24"/>
          <w:szCs w:val="24"/>
        </w:rPr>
      </w:pPr>
      <w:r>
        <w:rPr>
          <w:rFonts w:ascii="Times New Roman" w:hAnsi="Times New Roman" w:cs="Times New Roman"/>
          <w:sz w:val="24"/>
          <w:szCs w:val="24"/>
        </w:rPr>
        <w:t>d) umístěna v domově pro osoby se zdravotním postižením, domově pro seniory, domově se zvláštním režimem nebo chráněné bydlení, nebo</w:t>
      </w:r>
    </w:p>
    <w:p w:rsidR="00B762D3" w:rsidRDefault="00E771F7" w:rsidP="00E771F7">
      <w:pPr>
        <w:pStyle w:val="Bezmezer"/>
        <w:ind w:left="705"/>
        <w:rPr>
          <w:rFonts w:ascii="Times New Roman" w:hAnsi="Times New Roman" w:cs="Times New Roman"/>
          <w:sz w:val="24"/>
          <w:szCs w:val="24"/>
        </w:rPr>
      </w:pPr>
      <w:r>
        <w:rPr>
          <w:rFonts w:ascii="Times New Roman" w:hAnsi="Times New Roman" w:cs="Times New Roman"/>
          <w:sz w:val="24"/>
          <w:szCs w:val="24"/>
        </w:rPr>
        <w:t>e) na základě zákona omezena na osobní svobodě s výjimkou osoby vykonávající trest domácího vězení.</w:t>
      </w:r>
    </w:p>
    <w:p w:rsidR="00B762D3" w:rsidRDefault="00B762D3" w:rsidP="00B762D3">
      <w:pPr>
        <w:pStyle w:val="Bezmezer"/>
        <w:rPr>
          <w:rFonts w:ascii="Times New Roman" w:hAnsi="Times New Roman" w:cs="Times New Roman"/>
          <w:sz w:val="24"/>
          <w:szCs w:val="24"/>
        </w:rPr>
      </w:pPr>
    </w:p>
    <w:p w:rsidR="00B762D3" w:rsidRDefault="00B762D3"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Od poplatku se osvobozuje osoba, které poplatková povinnost vznikla z důvodu přihlášení v obci a která je osobou závislou na pomoci jiné osoby</w:t>
      </w:r>
      <w:r>
        <w:rPr>
          <w:rFonts w:ascii="Times New Roman" w:hAnsi="Times New Roman" w:cs="Times New Roman"/>
          <w:sz w:val="24"/>
          <w:szCs w:val="24"/>
          <w:vertAlign w:val="superscript"/>
        </w:rPr>
        <w:t>13</w:t>
      </w:r>
      <w:r>
        <w:rPr>
          <w:rFonts w:ascii="Times New Roman" w:hAnsi="Times New Roman" w:cs="Times New Roman"/>
          <w:sz w:val="24"/>
          <w:szCs w:val="24"/>
        </w:rPr>
        <w:t>.</w:t>
      </w:r>
    </w:p>
    <w:p w:rsidR="00B762D3" w:rsidRDefault="00B762D3" w:rsidP="00B762D3">
      <w:pPr>
        <w:pStyle w:val="Bezmezer"/>
        <w:rPr>
          <w:rFonts w:ascii="Times New Roman" w:hAnsi="Times New Roman" w:cs="Times New Roman"/>
          <w:sz w:val="24"/>
          <w:szCs w:val="24"/>
        </w:rPr>
      </w:pPr>
    </w:p>
    <w:p w:rsidR="00E771F7" w:rsidRDefault="00B762D3"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Úleva se poskytuje osobě, které poplatková povinnost vznikla z důvodu přihlášení v obci a která v příslušném kalendářním roce dovrší nejvýše 6 let, a to ve výši 300,- Kč z celkové sazby poplatku.</w:t>
      </w:r>
    </w:p>
    <w:p w:rsidR="00B762D3" w:rsidRDefault="00B762D3" w:rsidP="00B762D3">
      <w:pPr>
        <w:pStyle w:val="Bezmezer"/>
        <w:pBdr>
          <w:bottom w:val="single" w:sz="12" w:space="1" w:color="auto"/>
        </w:pBdr>
        <w:ind w:left="705" w:hanging="705"/>
        <w:rPr>
          <w:rFonts w:ascii="Times New Roman" w:hAnsi="Times New Roman" w:cs="Times New Roman"/>
          <w:sz w:val="24"/>
          <w:szCs w:val="24"/>
        </w:rPr>
      </w:pPr>
    </w:p>
    <w:p w:rsidR="00B762D3" w:rsidRDefault="00B762D3"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11 </w:t>
      </w:r>
      <w:r>
        <w:rPr>
          <w:rFonts w:ascii="Times New Roman" w:hAnsi="Times New Roman" w:cs="Times New Roman"/>
          <w:sz w:val="24"/>
          <w:szCs w:val="24"/>
        </w:rPr>
        <w:t>§ 10h odst. 3 ve spojení s § 10o odst. 2 zákona o místních poplatcích</w:t>
      </w:r>
    </w:p>
    <w:p w:rsidR="00B762D3" w:rsidRDefault="00B762D3"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 xml:space="preserve">12 </w:t>
      </w:r>
      <w:r>
        <w:rPr>
          <w:rFonts w:ascii="Times New Roman" w:hAnsi="Times New Roman" w:cs="Times New Roman"/>
          <w:sz w:val="24"/>
          <w:szCs w:val="24"/>
        </w:rPr>
        <w:t>§ 10g</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zákona o místních poplatcích</w:t>
      </w:r>
    </w:p>
    <w:p w:rsidR="00B762D3" w:rsidRDefault="00B762D3"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 xml:space="preserve"> zákon č. 108/2006 Sb., o sociálních službách, ve znění pozdějších předpisů</w:t>
      </w:r>
    </w:p>
    <w:p w:rsidR="00A1758D" w:rsidRDefault="00A1758D" w:rsidP="00B762D3">
      <w:pPr>
        <w:pStyle w:val="Bezmezer"/>
        <w:ind w:left="705" w:hanging="705"/>
        <w:rPr>
          <w:rFonts w:ascii="Times New Roman" w:hAnsi="Times New Roman" w:cs="Times New Roman"/>
          <w:sz w:val="24"/>
          <w:szCs w:val="24"/>
        </w:rPr>
      </w:pPr>
    </w:p>
    <w:p w:rsidR="00B762D3" w:rsidRDefault="0000000E" w:rsidP="00B762D3">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V případě, že poplatník nesplní povinnost ohlásit údaj rozhodný pro osvobození nebo úlevu ve lhůtách stanovených touto vyhláškou nebo zákonem, nárok na osvobození nebo úlevu zaniká</w:t>
      </w:r>
      <w:r>
        <w:rPr>
          <w:rFonts w:ascii="Times New Roman" w:hAnsi="Times New Roman" w:cs="Times New Roman"/>
          <w:sz w:val="24"/>
          <w:szCs w:val="24"/>
          <w:vertAlign w:val="superscript"/>
        </w:rPr>
        <w:t>14</w:t>
      </w:r>
      <w:r>
        <w:rPr>
          <w:rFonts w:ascii="Times New Roman" w:hAnsi="Times New Roman" w:cs="Times New Roman"/>
          <w:sz w:val="24"/>
          <w:szCs w:val="24"/>
        </w:rPr>
        <w:t>.</w:t>
      </w:r>
    </w:p>
    <w:p w:rsidR="0000000E" w:rsidRDefault="0000000E" w:rsidP="00B762D3">
      <w:pPr>
        <w:pStyle w:val="Bezmezer"/>
        <w:ind w:left="705" w:hanging="705"/>
        <w:rPr>
          <w:rFonts w:ascii="Times New Roman" w:hAnsi="Times New Roman" w:cs="Times New Roman"/>
          <w:sz w:val="24"/>
          <w:szCs w:val="24"/>
        </w:rPr>
      </w:pPr>
    </w:p>
    <w:p w:rsidR="0000000E" w:rsidRDefault="0000000E" w:rsidP="0000000E">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8</w:t>
      </w:r>
    </w:p>
    <w:p w:rsidR="00937931" w:rsidRDefault="00937931" w:rsidP="0000000E">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Navýšení poplatku</w:t>
      </w:r>
    </w:p>
    <w:p w:rsidR="0000000E" w:rsidRDefault="0000000E" w:rsidP="0000000E">
      <w:pPr>
        <w:pStyle w:val="Bezmezer"/>
        <w:ind w:left="705" w:hanging="705"/>
        <w:jc w:val="center"/>
        <w:rPr>
          <w:rFonts w:ascii="Times New Roman" w:hAnsi="Times New Roman" w:cs="Times New Roman"/>
          <w:sz w:val="24"/>
          <w:szCs w:val="24"/>
        </w:rPr>
      </w:pPr>
    </w:p>
    <w:p w:rsidR="0000000E" w:rsidRDefault="0000000E" w:rsidP="0000000E">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nebudou-li poplatky zaplaceny poplatníkem včas nebo ve správné výši, vyměří mu správce poplatku poplatek platebním výměrem nebo hromadným předpisným seznamem</w:t>
      </w:r>
      <w:r>
        <w:rPr>
          <w:rFonts w:ascii="Times New Roman" w:hAnsi="Times New Roman" w:cs="Times New Roman"/>
          <w:sz w:val="24"/>
          <w:szCs w:val="24"/>
          <w:vertAlign w:val="superscript"/>
        </w:rPr>
        <w:t>15</w:t>
      </w:r>
      <w:r>
        <w:rPr>
          <w:rFonts w:ascii="Times New Roman" w:hAnsi="Times New Roman" w:cs="Times New Roman"/>
          <w:sz w:val="24"/>
          <w:szCs w:val="24"/>
        </w:rPr>
        <w:t>.</w:t>
      </w:r>
    </w:p>
    <w:p w:rsidR="0000000E" w:rsidRDefault="0000000E" w:rsidP="0000000E">
      <w:pPr>
        <w:pStyle w:val="Bezmezer"/>
        <w:ind w:left="705" w:hanging="705"/>
        <w:rPr>
          <w:rFonts w:ascii="Times New Roman" w:hAnsi="Times New Roman" w:cs="Times New Roman"/>
          <w:sz w:val="24"/>
          <w:szCs w:val="24"/>
        </w:rPr>
      </w:pPr>
    </w:p>
    <w:p w:rsidR="0000000E" w:rsidRDefault="0000000E" w:rsidP="0000000E">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Včas nezaplacené poplatky nebo část těchto poplatků může správce poplatku zvýšit až na trojnásobek – toto zvýšení je příslušenstvím poplatku sledujícím jeho osud</w:t>
      </w:r>
      <w:r>
        <w:rPr>
          <w:rFonts w:ascii="Times New Roman" w:hAnsi="Times New Roman" w:cs="Times New Roman"/>
          <w:sz w:val="24"/>
          <w:szCs w:val="24"/>
          <w:vertAlign w:val="superscript"/>
        </w:rPr>
        <w:t>16</w:t>
      </w:r>
      <w:r>
        <w:rPr>
          <w:rFonts w:ascii="Times New Roman" w:hAnsi="Times New Roman" w:cs="Times New Roman"/>
          <w:sz w:val="24"/>
          <w:szCs w:val="24"/>
        </w:rPr>
        <w:t>.</w:t>
      </w:r>
    </w:p>
    <w:p w:rsidR="0000000E" w:rsidRDefault="0000000E" w:rsidP="0000000E">
      <w:pPr>
        <w:pStyle w:val="Bezmezer"/>
        <w:ind w:left="705" w:hanging="705"/>
        <w:rPr>
          <w:rFonts w:ascii="Times New Roman" w:hAnsi="Times New Roman" w:cs="Times New Roman"/>
          <w:sz w:val="24"/>
          <w:szCs w:val="24"/>
        </w:rPr>
      </w:pPr>
    </w:p>
    <w:p w:rsidR="0000000E" w:rsidRDefault="0000000E" w:rsidP="0000000E">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9</w:t>
      </w:r>
    </w:p>
    <w:p w:rsidR="00937931" w:rsidRPr="00937931" w:rsidRDefault="00937931" w:rsidP="0000000E">
      <w:pPr>
        <w:pStyle w:val="Bezmezer"/>
        <w:ind w:left="705" w:hanging="705"/>
        <w:jc w:val="center"/>
        <w:rPr>
          <w:rFonts w:ascii="Times New Roman" w:hAnsi="Times New Roman" w:cs="Times New Roman"/>
          <w:sz w:val="24"/>
          <w:szCs w:val="24"/>
          <w:vertAlign w:val="superscript"/>
        </w:rPr>
      </w:pPr>
      <w:r>
        <w:rPr>
          <w:rFonts w:ascii="Times New Roman" w:hAnsi="Times New Roman" w:cs="Times New Roman"/>
          <w:sz w:val="24"/>
          <w:szCs w:val="24"/>
        </w:rPr>
        <w:t>Odpovědnost za zaplacení poplatku</w:t>
      </w:r>
      <w:r>
        <w:rPr>
          <w:rFonts w:ascii="Times New Roman" w:hAnsi="Times New Roman" w:cs="Times New Roman"/>
          <w:sz w:val="24"/>
          <w:szCs w:val="24"/>
          <w:vertAlign w:val="superscript"/>
        </w:rPr>
        <w:t>17</w:t>
      </w:r>
    </w:p>
    <w:p w:rsidR="0000000E" w:rsidRDefault="0000000E" w:rsidP="0000000E">
      <w:pPr>
        <w:pStyle w:val="Bezmezer"/>
        <w:ind w:left="705" w:hanging="705"/>
        <w:jc w:val="center"/>
        <w:rPr>
          <w:rFonts w:ascii="Times New Roman" w:hAnsi="Times New Roman" w:cs="Times New Roman"/>
          <w:sz w:val="24"/>
          <w:szCs w:val="24"/>
        </w:rPr>
      </w:pPr>
    </w:p>
    <w:p w:rsidR="0000000E" w:rsidRDefault="0000000E" w:rsidP="0000000E">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Vznikne-li nedoplatek na poplatku poplatníkovi, který je ke dni splatnosti nezletilý </w:t>
      </w:r>
    </w:p>
    <w:p w:rsidR="0000000E" w:rsidRDefault="0000000E" w:rsidP="0000000E">
      <w:pPr>
        <w:pStyle w:val="Bezmezer"/>
        <w:ind w:left="705"/>
        <w:rPr>
          <w:rFonts w:ascii="Times New Roman" w:hAnsi="Times New Roman" w:cs="Times New Roman"/>
          <w:sz w:val="24"/>
          <w:szCs w:val="24"/>
        </w:rPr>
      </w:pPr>
      <w:r>
        <w:rPr>
          <w:rFonts w:ascii="Times New Roman" w:hAnsi="Times New Roman" w:cs="Times New Roman"/>
          <w:sz w:val="24"/>
          <w:szCs w:val="24"/>
        </w:rPr>
        <w:t>a nenabyl plné svéprávnosti nebo který je ke dni splatnosti omezen ve svéprávnosti</w:t>
      </w:r>
    </w:p>
    <w:p w:rsidR="0000000E" w:rsidRDefault="0000000E" w:rsidP="0000000E">
      <w:pPr>
        <w:pStyle w:val="Bezmezer"/>
        <w:ind w:left="705"/>
        <w:rPr>
          <w:rFonts w:ascii="Times New Roman" w:hAnsi="Times New Roman" w:cs="Times New Roman"/>
          <w:sz w:val="24"/>
          <w:szCs w:val="24"/>
        </w:rPr>
      </w:pPr>
      <w:r>
        <w:rPr>
          <w:rFonts w:ascii="Times New Roman" w:hAnsi="Times New Roman" w:cs="Times New Roman"/>
          <w:sz w:val="24"/>
          <w:szCs w:val="24"/>
        </w:rPr>
        <w:t>a byl mu jmenován opatrovník spravující jeho jmění, přechází poplatková povinnost</w:t>
      </w:r>
      <w:r w:rsidR="00937931">
        <w:rPr>
          <w:rFonts w:ascii="Times New Roman" w:hAnsi="Times New Roman" w:cs="Times New Roman"/>
          <w:sz w:val="24"/>
          <w:szCs w:val="24"/>
        </w:rPr>
        <w:t xml:space="preserve"> tohoto poplatníka nebo zákonného zástupce nebo tohoto opatrovníka, zákonný zástupce nebo opatrovník má stejné procesní postavení jako poplatník.</w:t>
      </w:r>
    </w:p>
    <w:p w:rsidR="00937931" w:rsidRDefault="00937931" w:rsidP="00937931">
      <w:pPr>
        <w:pStyle w:val="Bezmezer"/>
        <w:rPr>
          <w:rFonts w:ascii="Times New Roman" w:hAnsi="Times New Roman" w:cs="Times New Roman"/>
          <w:sz w:val="24"/>
          <w:szCs w:val="24"/>
        </w:rPr>
      </w:pPr>
    </w:p>
    <w:p w:rsidR="00937931" w:rsidRDefault="00937931"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V případě podle odstavce 1 vyměří správce poplatku poplatek zákonnému zástupci nebo opatrovníkovi poplatníka.</w:t>
      </w:r>
    </w:p>
    <w:p w:rsidR="00937931" w:rsidRDefault="00937931" w:rsidP="00937931">
      <w:pPr>
        <w:pStyle w:val="Bezmezer"/>
        <w:ind w:left="705" w:hanging="705"/>
        <w:rPr>
          <w:rFonts w:ascii="Times New Roman" w:hAnsi="Times New Roman" w:cs="Times New Roman"/>
          <w:sz w:val="24"/>
          <w:szCs w:val="24"/>
        </w:rPr>
      </w:pPr>
    </w:p>
    <w:p w:rsidR="00937931" w:rsidRDefault="00937931"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Je-li zákonných zástupců nebo opatrovníků více, jsou povinni plnit poplatkovou povinnost společně a nerozdílně.</w:t>
      </w:r>
    </w:p>
    <w:p w:rsidR="00937931" w:rsidRDefault="00937931" w:rsidP="00937931">
      <w:pPr>
        <w:pStyle w:val="Bezmezer"/>
        <w:ind w:left="705" w:hanging="705"/>
        <w:rPr>
          <w:rFonts w:ascii="Times New Roman" w:hAnsi="Times New Roman" w:cs="Times New Roman"/>
          <w:sz w:val="24"/>
          <w:szCs w:val="24"/>
        </w:rPr>
      </w:pPr>
    </w:p>
    <w:p w:rsidR="00937931" w:rsidRDefault="00937931" w:rsidP="00937931">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10</w:t>
      </w:r>
    </w:p>
    <w:p w:rsidR="00937931" w:rsidRDefault="00937931" w:rsidP="00937931">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Společná ustanovení</w:t>
      </w:r>
    </w:p>
    <w:p w:rsidR="00937931" w:rsidRDefault="00937931" w:rsidP="00937931">
      <w:pPr>
        <w:pStyle w:val="Bezmezer"/>
        <w:ind w:left="705" w:hanging="705"/>
        <w:jc w:val="center"/>
        <w:rPr>
          <w:rFonts w:ascii="Times New Roman" w:hAnsi="Times New Roman" w:cs="Times New Roman"/>
          <w:sz w:val="24"/>
          <w:szCs w:val="24"/>
        </w:rPr>
      </w:pPr>
    </w:p>
    <w:p w:rsidR="00937931" w:rsidRDefault="00937931" w:rsidP="00937931">
      <w:pPr>
        <w:pStyle w:val="Bezmezer"/>
        <w:ind w:left="705" w:hanging="705"/>
        <w:jc w:val="center"/>
        <w:rPr>
          <w:rFonts w:ascii="Times New Roman" w:hAnsi="Times New Roman" w:cs="Times New Roman"/>
          <w:sz w:val="24"/>
          <w:szCs w:val="24"/>
        </w:rPr>
      </w:pPr>
    </w:p>
    <w:p w:rsidR="00937931" w:rsidRDefault="00937931"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Times New Roman" w:hAnsi="Times New Roman" w:cs="Times New Roman"/>
          <w:sz w:val="24"/>
          <w:szCs w:val="24"/>
          <w:vertAlign w:val="superscript"/>
        </w:rPr>
        <w:t>18</w:t>
      </w:r>
      <w:r>
        <w:rPr>
          <w:rFonts w:ascii="Times New Roman" w:hAnsi="Times New Roman" w:cs="Times New Roman"/>
          <w:sz w:val="24"/>
          <w:szCs w:val="24"/>
        </w:rPr>
        <w:t>.</w:t>
      </w:r>
    </w:p>
    <w:p w:rsidR="00937931" w:rsidRDefault="00937931" w:rsidP="00937931">
      <w:pPr>
        <w:pStyle w:val="Bezmezer"/>
        <w:ind w:left="705" w:hanging="705"/>
        <w:rPr>
          <w:rFonts w:ascii="Times New Roman" w:hAnsi="Times New Roman" w:cs="Times New Roman"/>
          <w:sz w:val="24"/>
          <w:szCs w:val="24"/>
        </w:rPr>
      </w:pPr>
    </w:p>
    <w:p w:rsidR="00511040" w:rsidRDefault="00937931"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Na svěřen</w:t>
      </w:r>
      <w:r w:rsidR="00511040">
        <w:rPr>
          <w:rFonts w:ascii="Times New Roman" w:hAnsi="Times New Roman" w:cs="Times New Roman"/>
          <w:sz w:val="24"/>
          <w:szCs w:val="24"/>
        </w:rPr>
        <w:t>ec</w:t>
      </w:r>
      <w:r>
        <w:rPr>
          <w:rFonts w:ascii="Times New Roman" w:hAnsi="Times New Roman" w:cs="Times New Roman"/>
          <w:sz w:val="24"/>
          <w:szCs w:val="24"/>
        </w:rPr>
        <w:t>ký fond, podílový fond nebo fond obhospodařovaný penzijní společností, do kterých je vložena nemovitá věc, se pro účely poplatků za komunální odpad hledí jako na vlastníka této nemovité věci</w:t>
      </w:r>
      <w:r w:rsidR="00511040">
        <w:rPr>
          <w:rFonts w:ascii="Times New Roman" w:hAnsi="Times New Roman" w:cs="Times New Roman"/>
          <w:sz w:val="24"/>
          <w:szCs w:val="24"/>
          <w:vertAlign w:val="superscript"/>
        </w:rPr>
        <w:t>19</w:t>
      </w:r>
      <w:r w:rsidR="00511040">
        <w:rPr>
          <w:rFonts w:ascii="Times New Roman" w:hAnsi="Times New Roman" w:cs="Times New Roman"/>
          <w:sz w:val="24"/>
          <w:szCs w:val="24"/>
        </w:rPr>
        <w:t>.</w:t>
      </w:r>
    </w:p>
    <w:p w:rsidR="00511040" w:rsidRDefault="00511040" w:rsidP="00937931">
      <w:pPr>
        <w:pStyle w:val="Bezmezer"/>
        <w:pBdr>
          <w:bottom w:val="single" w:sz="12" w:space="1" w:color="auto"/>
        </w:pBdr>
        <w:ind w:left="705" w:hanging="705"/>
        <w:rPr>
          <w:rFonts w:ascii="Times New Roman" w:hAnsi="Times New Roman" w:cs="Times New Roman"/>
          <w:sz w:val="24"/>
          <w:szCs w:val="24"/>
        </w:rPr>
      </w:pPr>
    </w:p>
    <w:p w:rsidR="00511040" w:rsidRDefault="00511040" w:rsidP="00937931">
      <w:pPr>
        <w:pStyle w:val="Bezmezer"/>
        <w:pBdr>
          <w:bottom w:val="single" w:sz="12" w:space="1" w:color="auto"/>
        </w:pBdr>
        <w:ind w:left="705" w:hanging="705"/>
        <w:rPr>
          <w:rFonts w:ascii="Times New Roman" w:hAnsi="Times New Roman" w:cs="Times New Roman"/>
          <w:sz w:val="24"/>
          <w:szCs w:val="24"/>
        </w:rPr>
      </w:pPr>
    </w:p>
    <w:p w:rsidR="00511040" w:rsidRDefault="00511040" w:rsidP="00937931">
      <w:pPr>
        <w:pStyle w:val="Bezmezer"/>
        <w:pBdr>
          <w:bottom w:val="single" w:sz="12" w:space="1" w:color="auto"/>
        </w:pBdr>
        <w:ind w:left="705" w:hanging="705"/>
        <w:rPr>
          <w:rFonts w:ascii="Times New Roman" w:hAnsi="Times New Roman" w:cs="Times New Roman"/>
          <w:sz w:val="24"/>
          <w:szCs w:val="24"/>
        </w:rPr>
      </w:pPr>
    </w:p>
    <w:p w:rsidR="00511040" w:rsidRDefault="00511040" w:rsidP="00937931">
      <w:pPr>
        <w:pStyle w:val="Bezmezer"/>
        <w:ind w:left="705" w:hanging="705"/>
        <w:rPr>
          <w:rFonts w:ascii="Times New Roman" w:hAnsi="Times New Roman" w:cs="Times New Roman"/>
          <w:sz w:val="24"/>
          <w:szCs w:val="24"/>
        </w:rPr>
      </w:pPr>
    </w:p>
    <w:p w:rsidR="00511040"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14</w:t>
      </w:r>
      <w:r>
        <w:rPr>
          <w:rFonts w:ascii="Times New Roman" w:hAnsi="Times New Roman" w:cs="Times New Roman"/>
          <w:sz w:val="24"/>
          <w:szCs w:val="24"/>
        </w:rPr>
        <w:t xml:space="preserve"> §14a odst. 6 zákona o místních poplatcích</w:t>
      </w:r>
    </w:p>
    <w:p w:rsidR="00937931"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15</w:t>
      </w:r>
      <w:r>
        <w:rPr>
          <w:rFonts w:ascii="Times New Roman" w:hAnsi="Times New Roman" w:cs="Times New Roman"/>
          <w:sz w:val="24"/>
          <w:szCs w:val="24"/>
        </w:rPr>
        <w:t xml:space="preserve"> § 11</w:t>
      </w:r>
      <w:r w:rsidR="00937931">
        <w:rPr>
          <w:rFonts w:ascii="Times New Roman" w:hAnsi="Times New Roman" w:cs="Times New Roman"/>
          <w:sz w:val="24"/>
          <w:szCs w:val="24"/>
        </w:rPr>
        <w:tab/>
      </w:r>
      <w:r>
        <w:rPr>
          <w:rFonts w:ascii="Times New Roman" w:hAnsi="Times New Roman" w:cs="Times New Roman"/>
          <w:sz w:val="24"/>
          <w:szCs w:val="24"/>
        </w:rPr>
        <w:t>odst. 1 zákona o místních poplatcích</w:t>
      </w:r>
    </w:p>
    <w:p w:rsidR="00511040"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16</w:t>
      </w:r>
      <w:r>
        <w:rPr>
          <w:rFonts w:ascii="Times New Roman" w:hAnsi="Times New Roman" w:cs="Times New Roman"/>
          <w:sz w:val="24"/>
          <w:szCs w:val="24"/>
        </w:rPr>
        <w:t xml:space="preserve"> § 11 odst. 3 zákona o místních poplatcích</w:t>
      </w:r>
    </w:p>
    <w:p w:rsidR="00511040"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17</w:t>
      </w:r>
      <w:r>
        <w:rPr>
          <w:rFonts w:ascii="Times New Roman" w:hAnsi="Times New Roman" w:cs="Times New Roman"/>
          <w:sz w:val="24"/>
          <w:szCs w:val="24"/>
        </w:rPr>
        <w:t xml:space="preserve"> § 12 zákona o místních poplatcích</w:t>
      </w:r>
    </w:p>
    <w:p w:rsidR="00511040"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18</w:t>
      </w:r>
      <w:r>
        <w:rPr>
          <w:rFonts w:ascii="Times New Roman" w:hAnsi="Times New Roman" w:cs="Times New Roman"/>
          <w:sz w:val="24"/>
          <w:szCs w:val="24"/>
        </w:rPr>
        <w:t xml:space="preserve"> § 10q zákona o místních poplatcích</w:t>
      </w:r>
    </w:p>
    <w:p w:rsidR="00511040" w:rsidRPr="00511040" w:rsidRDefault="00511040" w:rsidP="00937931">
      <w:pPr>
        <w:pStyle w:val="Bezmezer"/>
        <w:ind w:left="705" w:hanging="705"/>
        <w:rPr>
          <w:rFonts w:ascii="Times New Roman" w:hAnsi="Times New Roman" w:cs="Times New Roman"/>
          <w:sz w:val="24"/>
          <w:szCs w:val="24"/>
        </w:rPr>
      </w:pPr>
      <w:r>
        <w:rPr>
          <w:rFonts w:ascii="Times New Roman" w:hAnsi="Times New Roman" w:cs="Times New Roman"/>
          <w:sz w:val="24"/>
          <w:szCs w:val="24"/>
          <w:vertAlign w:val="superscript"/>
        </w:rPr>
        <w:t>19</w:t>
      </w:r>
      <w:r>
        <w:rPr>
          <w:rFonts w:ascii="Times New Roman" w:hAnsi="Times New Roman" w:cs="Times New Roman"/>
          <w:sz w:val="24"/>
          <w:szCs w:val="24"/>
        </w:rPr>
        <w:t xml:space="preserve"> § 10r zákona o místních poplatcích</w:t>
      </w:r>
    </w:p>
    <w:p w:rsidR="00D611B9" w:rsidRDefault="00D611B9" w:rsidP="00D611B9">
      <w:pPr>
        <w:pStyle w:val="Bezmezer"/>
        <w:ind w:left="705" w:hanging="705"/>
        <w:rPr>
          <w:rFonts w:ascii="Times New Roman" w:hAnsi="Times New Roman" w:cs="Times New Roman"/>
          <w:sz w:val="24"/>
          <w:szCs w:val="24"/>
        </w:rPr>
      </w:pPr>
    </w:p>
    <w:p w:rsidR="00511040" w:rsidRDefault="00511040" w:rsidP="00D611B9">
      <w:pPr>
        <w:pStyle w:val="Bezmezer"/>
        <w:ind w:left="705" w:hanging="705"/>
        <w:rPr>
          <w:rFonts w:ascii="Times New Roman" w:hAnsi="Times New Roman" w:cs="Times New Roman"/>
          <w:sz w:val="24"/>
          <w:szCs w:val="24"/>
        </w:rPr>
      </w:pPr>
    </w:p>
    <w:p w:rsidR="00A1758D" w:rsidRDefault="00A1758D" w:rsidP="00511040">
      <w:pPr>
        <w:pStyle w:val="Bezmezer"/>
        <w:ind w:left="705" w:hanging="705"/>
        <w:jc w:val="center"/>
        <w:rPr>
          <w:rFonts w:ascii="Times New Roman" w:hAnsi="Times New Roman" w:cs="Times New Roman"/>
          <w:sz w:val="24"/>
          <w:szCs w:val="24"/>
        </w:rPr>
      </w:pPr>
    </w:p>
    <w:p w:rsidR="00511040" w:rsidRDefault="00511040" w:rsidP="00511040">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Čl. 11</w:t>
      </w:r>
    </w:p>
    <w:p w:rsidR="00511040" w:rsidRDefault="00511040" w:rsidP="00511040">
      <w:pPr>
        <w:pStyle w:val="Bezmezer"/>
        <w:ind w:left="705" w:hanging="705"/>
        <w:jc w:val="center"/>
        <w:rPr>
          <w:rFonts w:ascii="Times New Roman" w:hAnsi="Times New Roman" w:cs="Times New Roman"/>
          <w:sz w:val="24"/>
          <w:szCs w:val="24"/>
        </w:rPr>
      </w:pPr>
      <w:r>
        <w:rPr>
          <w:rFonts w:ascii="Times New Roman" w:hAnsi="Times New Roman" w:cs="Times New Roman"/>
          <w:sz w:val="24"/>
          <w:szCs w:val="24"/>
        </w:rPr>
        <w:t>Účinnost</w:t>
      </w:r>
    </w:p>
    <w:p w:rsidR="00511040" w:rsidRDefault="00511040" w:rsidP="00511040">
      <w:pPr>
        <w:pStyle w:val="Bezmezer"/>
        <w:ind w:left="705" w:hanging="705"/>
        <w:jc w:val="center"/>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r>
        <w:rPr>
          <w:rFonts w:ascii="Times New Roman" w:hAnsi="Times New Roman" w:cs="Times New Roman"/>
          <w:sz w:val="24"/>
          <w:szCs w:val="24"/>
        </w:rPr>
        <w:t>Tato vyhláška nabývá účinnosti dnem 1. ledna 2022.</w:t>
      </w: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C363DD" w:rsidRDefault="00C363DD" w:rsidP="00511040">
      <w:pPr>
        <w:pStyle w:val="Bezmezer"/>
        <w:ind w:left="705" w:hanging="705"/>
        <w:rPr>
          <w:rFonts w:ascii="Times New Roman" w:hAnsi="Times New Roman" w:cs="Times New Roman"/>
          <w:sz w:val="24"/>
          <w:szCs w:val="24"/>
        </w:rPr>
      </w:pPr>
      <w:bookmarkStart w:id="0" w:name="_GoBack"/>
      <w:bookmarkEnd w:id="0"/>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Default="00511040" w:rsidP="00511040">
      <w:pPr>
        <w:pStyle w:val="Bezmezer"/>
        <w:ind w:left="705" w:hanging="705"/>
        <w:rPr>
          <w:rFonts w:ascii="Times New Roman" w:hAnsi="Times New Roman" w:cs="Times New Roman"/>
          <w:sz w:val="24"/>
          <w:szCs w:val="24"/>
        </w:rPr>
      </w:pPr>
    </w:p>
    <w:p w:rsidR="00511040" w:rsidRPr="00D611B9" w:rsidRDefault="00511040" w:rsidP="00511040">
      <w:pPr>
        <w:pStyle w:val="Bezmezer"/>
        <w:ind w:left="705" w:hanging="705"/>
        <w:rPr>
          <w:rFonts w:ascii="Times New Roman" w:hAnsi="Times New Roman" w:cs="Times New Roman"/>
          <w:sz w:val="24"/>
          <w:szCs w:val="24"/>
        </w:rPr>
      </w:pPr>
      <w:r>
        <w:rPr>
          <w:rFonts w:ascii="Times New Roman" w:hAnsi="Times New Roman" w:cs="Times New Roman"/>
          <w:sz w:val="24"/>
          <w:szCs w:val="24"/>
        </w:rPr>
        <w:t>……………………………………..                               ………………………………………</w:t>
      </w:r>
    </w:p>
    <w:p w:rsidR="003C1C06" w:rsidRDefault="00511040"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                  Josef Zilvar                                                                    Bc. Eva Hynková</w:t>
      </w:r>
    </w:p>
    <w:p w:rsidR="00511040" w:rsidRDefault="00511040"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 xml:space="preserve">                  místostarosta                                                                         starostka</w:t>
      </w: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Vyvěšeno na úřední desce dne:</w:t>
      </w:r>
    </w:p>
    <w:p w:rsidR="00511040" w:rsidRDefault="00511040" w:rsidP="003C1C06">
      <w:pPr>
        <w:pStyle w:val="Bezmezer"/>
        <w:ind w:left="705" w:hanging="705"/>
        <w:rPr>
          <w:rFonts w:ascii="Times New Roman" w:hAnsi="Times New Roman" w:cs="Times New Roman"/>
          <w:sz w:val="24"/>
          <w:szCs w:val="24"/>
        </w:rPr>
      </w:pPr>
    </w:p>
    <w:p w:rsidR="00A1758D" w:rsidRDefault="00A1758D" w:rsidP="003C1C06">
      <w:pPr>
        <w:pStyle w:val="Bezmezer"/>
        <w:ind w:left="705" w:hanging="705"/>
        <w:rPr>
          <w:rFonts w:ascii="Times New Roman" w:hAnsi="Times New Roman" w:cs="Times New Roman"/>
          <w:sz w:val="24"/>
          <w:szCs w:val="24"/>
        </w:rPr>
      </w:pPr>
    </w:p>
    <w:p w:rsidR="00C363DD" w:rsidRDefault="00C363DD"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Sejmuto z úřední desky dne:</w:t>
      </w:r>
    </w:p>
    <w:p w:rsidR="00511040" w:rsidRDefault="00511040" w:rsidP="003C1C06">
      <w:pPr>
        <w:pStyle w:val="Bezmezer"/>
        <w:ind w:left="705" w:hanging="705"/>
        <w:rPr>
          <w:rFonts w:ascii="Times New Roman" w:hAnsi="Times New Roman" w:cs="Times New Roman"/>
          <w:sz w:val="24"/>
          <w:szCs w:val="24"/>
        </w:rPr>
      </w:pPr>
    </w:p>
    <w:p w:rsidR="00C363DD" w:rsidRDefault="00C363DD" w:rsidP="003C1C06">
      <w:pPr>
        <w:pStyle w:val="Bezmezer"/>
        <w:ind w:left="705" w:hanging="705"/>
        <w:rPr>
          <w:rFonts w:ascii="Times New Roman" w:hAnsi="Times New Roman" w:cs="Times New Roman"/>
          <w:sz w:val="24"/>
          <w:szCs w:val="24"/>
        </w:rPr>
      </w:pPr>
    </w:p>
    <w:p w:rsidR="00511040" w:rsidRDefault="00511040" w:rsidP="003C1C06">
      <w:pPr>
        <w:pStyle w:val="Bezmezer"/>
        <w:ind w:left="705" w:hanging="705"/>
        <w:rPr>
          <w:rFonts w:ascii="Times New Roman" w:hAnsi="Times New Roman" w:cs="Times New Roman"/>
          <w:sz w:val="24"/>
          <w:szCs w:val="24"/>
        </w:rPr>
      </w:pPr>
    </w:p>
    <w:p w:rsidR="00C363DD" w:rsidRDefault="00C363DD" w:rsidP="003C1C06">
      <w:pPr>
        <w:pStyle w:val="Bezmezer"/>
        <w:ind w:left="705" w:hanging="705"/>
        <w:rPr>
          <w:rFonts w:ascii="Times New Roman" w:hAnsi="Times New Roman" w:cs="Times New Roman"/>
          <w:sz w:val="24"/>
          <w:szCs w:val="24"/>
        </w:rPr>
      </w:pPr>
    </w:p>
    <w:p w:rsidR="00511040" w:rsidRPr="00D611B9" w:rsidRDefault="00511040" w:rsidP="003C1C06">
      <w:pPr>
        <w:pStyle w:val="Bezmezer"/>
        <w:ind w:left="705" w:hanging="705"/>
        <w:rPr>
          <w:rFonts w:ascii="Times New Roman" w:hAnsi="Times New Roman" w:cs="Times New Roman"/>
          <w:sz w:val="24"/>
          <w:szCs w:val="24"/>
        </w:rPr>
      </w:pPr>
      <w:r>
        <w:rPr>
          <w:rFonts w:ascii="Times New Roman" w:hAnsi="Times New Roman" w:cs="Times New Roman"/>
          <w:sz w:val="24"/>
          <w:szCs w:val="24"/>
        </w:rPr>
        <w:t>Zveřejnění obecně závazné vyhlášky bylo shodně provedeno na elektronické úřední desce.</w:t>
      </w:r>
    </w:p>
    <w:sectPr w:rsidR="00511040" w:rsidRPr="00D611B9" w:rsidSect="00AF78CD">
      <w:footerReference w:type="default" r:id="rId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139" w:rsidRDefault="002D5139" w:rsidP="00A1758D">
      <w:r>
        <w:separator/>
      </w:r>
    </w:p>
  </w:endnote>
  <w:endnote w:type="continuationSeparator" w:id="0">
    <w:p w:rsidR="002D5139" w:rsidRDefault="002D5139" w:rsidP="00A1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567386"/>
      <w:docPartObj>
        <w:docPartGallery w:val="Page Numbers (Bottom of Page)"/>
        <w:docPartUnique/>
      </w:docPartObj>
    </w:sdtPr>
    <w:sdtEndPr/>
    <w:sdtContent>
      <w:p w:rsidR="00A1758D" w:rsidRDefault="00A1758D">
        <w:pPr>
          <w:pStyle w:val="Zpat"/>
          <w:jc w:val="right"/>
        </w:pPr>
        <w:r>
          <w:fldChar w:fldCharType="begin"/>
        </w:r>
        <w:r>
          <w:instrText>PAGE   \* MERGEFORMAT</w:instrText>
        </w:r>
        <w:r>
          <w:fldChar w:fldCharType="separate"/>
        </w:r>
        <w:r w:rsidR="00A55C49">
          <w:rPr>
            <w:noProof/>
          </w:rPr>
          <w:t>5</w:t>
        </w:r>
        <w:r>
          <w:fldChar w:fldCharType="end"/>
        </w:r>
      </w:p>
    </w:sdtContent>
  </w:sdt>
  <w:p w:rsidR="00A1758D" w:rsidRDefault="00A175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139" w:rsidRDefault="002D5139" w:rsidP="00A1758D">
      <w:r>
        <w:separator/>
      </w:r>
    </w:p>
  </w:footnote>
  <w:footnote w:type="continuationSeparator" w:id="0">
    <w:p w:rsidR="002D5139" w:rsidRDefault="002D5139" w:rsidP="00A1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65"/>
    <w:rsid w:val="0000000E"/>
    <w:rsid w:val="00175784"/>
    <w:rsid w:val="002D5139"/>
    <w:rsid w:val="00337578"/>
    <w:rsid w:val="00383BA7"/>
    <w:rsid w:val="00396A36"/>
    <w:rsid w:val="003C1C06"/>
    <w:rsid w:val="0048372A"/>
    <w:rsid w:val="00511040"/>
    <w:rsid w:val="00580F65"/>
    <w:rsid w:val="00675D91"/>
    <w:rsid w:val="007748E6"/>
    <w:rsid w:val="007A6F0B"/>
    <w:rsid w:val="00937931"/>
    <w:rsid w:val="009A16A6"/>
    <w:rsid w:val="00A1758D"/>
    <w:rsid w:val="00A431AE"/>
    <w:rsid w:val="00A55C49"/>
    <w:rsid w:val="00AF78CD"/>
    <w:rsid w:val="00B762D3"/>
    <w:rsid w:val="00BC453C"/>
    <w:rsid w:val="00C363DD"/>
    <w:rsid w:val="00CA712A"/>
    <w:rsid w:val="00D611B9"/>
    <w:rsid w:val="00E771F7"/>
    <w:rsid w:val="00E92E8B"/>
    <w:rsid w:val="00FC2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3CD8D-14AD-4390-B97F-D4791274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F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0F65"/>
    <w:pPr>
      <w:spacing w:after="0" w:line="240" w:lineRule="auto"/>
    </w:pPr>
  </w:style>
  <w:style w:type="paragraph" w:styleId="Zhlav">
    <w:name w:val="header"/>
    <w:basedOn w:val="Normln"/>
    <w:link w:val="ZhlavChar"/>
    <w:uiPriority w:val="99"/>
    <w:unhideWhenUsed/>
    <w:rsid w:val="00A1758D"/>
    <w:pPr>
      <w:tabs>
        <w:tab w:val="center" w:pos="4536"/>
        <w:tab w:val="right" w:pos="9072"/>
      </w:tabs>
    </w:pPr>
  </w:style>
  <w:style w:type="character" w:customStyle="1" w:styleId="ZhlavChar">
    <w:name w:val="Záhlaví Char"/>
    <w:basedOn w:val="Standardnpsmoodstavce"/>
    <w:link w:val="Zhlav"/>
    <w:uiPriority w:val="99"/>
    <w:rsid w:val="00A175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1758D"/>
    <w:pPr>
      <w:tabs>
        <w:tab w:val="center" w:pos="4536"/>
        <w:tab w:val="right" w:pos="9072"/>
      </w:tabs>
    </w:pPr>
  </w:style>
  <w:style w:type="character" w:customStyle="1" w:styleId="ZpatChar">
    <w:name w:val="Zápatí Char"/>
    <w:basedOn w:val="Standardnpsmoodstavce"/>
    <w:link w:val="Zpat"/>
    <w:uiPriority w:val="99"/>
    <w:rsid w:val="00A1758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363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3D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4278</TotalTime>
  <Pages>5</Pages>
  <Words>1330</Words>
  <Characters>7852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Hynková</dc:creator>
  <cp:keywords/>
  <dc:description/>
  <cp:lastModifiedBy>Eva Hynková</cp:lastModifiedBy>
  <cp:revision>7</cp:revision>
  <cp:lastPrinted>2021-09-18T10:12:00Z</cp:lastPrinted>
  <dcterms:created xsi:type="dcterms:W3CDTF">2021-07-30T09:09:00Z</dcterms:created>
  <dcterms:modified xsi:type="dcterms:W3CDTF">2021-09-18T10:12:00Z</dcterms:modified>
</cp:coreProperties>
</file>